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D6F17" w14:textId="77777777" w:rsidR="001B4703" w:rsidRPr="00CC51C5" w:rsidRDefault="0073644E" w:rsidP="00CC51C5">
      <w:pPr>
        <w:pStyle w:val="WBodyText"/>
        <w:jc w:val="center"/>
        <w:rPr>
          <w:b/>
        </w:rPr>
      </w:pPr>
      <w:r>
        <w:rPr>
          <w:b/>
        </w:rPr>
        <w:t>The Weinstock Fund (the 'Charity')</w:t>
      </w:r>
    </w:p>
    <w:p w14:paraId="1FDB8E6A" w14:textId="77777777" w:rsidR="00CC51C5" w:rsidRDefault="0073644E" w:rsidP="00CC51C5">
      <w:pPr>
        <w:pStyle w:val="WBodyText"/>
        <w:jc w:val="center"/>
        <w:rPr>
          <w:b/>
        </w:rPr>
      </w:pPr>
      <w:r>
        <w:rPr>
          <w:b/>
        </w:rPr>
        <w:t xml:space="preserve">Safeguarding Policy </w:t>
      </w:r>
    </w:p>
    <w:p w14:paraId="44F32FCE" w14:textId="77777777" w:rsidR="00CC51C5" w:rsidRPr="00CC51C5" w:rsidRDefault="0073644E" w:rsidP="00CC51C5">
      <w:pPr>
        <w:pStyle w:val="WBodyText"/>
        <w:rPr>
          <w:b/>
        </w:rPr>
      </w:pPr>
      <w:r w:rsidRPr="00CC51C5">
        <w:rPr>
          <w:b/>
        </w:rPr>
        <w:t>Introduction</w:t>
      </w:r>
    </w:p>
    <w:p w14:paraId="407DCDA0" w14:textId="208A1840" w:rsidR="00CC51C5" w:rsidRDefault="0073644E" w:rsidP="00CC51C5">
      <w:pPr>
        <w:pStyle w:val="WBodyText"/>
        <w:rPr>
          <w:rFonts w:cstheme="minorHAnsi"/>
          <w:szCs w:val="22"/>
        </w:rPr>
      </w:pPr>
      <w:r>
        <w:rPr>
          <w:rFonts w:cstheme="minorHAnsi"/>
          <w:szCs w:val="22"/>
        </w:rPr>
        <w:t>The Charity fulfils its charitable purposes, primarily by making grants to other charities.   Whilst unlikely, it is possible that some of the Charity's trustees,</w:t>
      </w:r>
      <w:r w:rsidRPr="00E2737A">
        <w:rPr>
          <w:rFonts w:cstheme="minorHAnsi"/>
          <w:szCs w:val="22"/>
        </w:rPr>
        <w:t xml:space="preserve"> </w:t>
      </w:r>
      <w:r>
        <w:rPr>
          <w:rFonts w:cstheme="minorHAnsi"/>
          <w:szCs w:val="22"/>
        </w:rPr>
        <w:t xml:space="preserve">its </w:t>
      </w:r>
      <w:r w:rsidR="00A364CF">
        <w:rPr>
          <w:rFonts w:cstheme="minorHAnsi"/>
          <w:szCs w:val="22"/>
        </w:rPr>
        <w:t>representatives</w:t>
      </w:r>
      <w:r w:rsidRPr="00E2737A">
        <w:rPr>
          <w:rFonts w:cstheme="minorHAnsi"/>
          <w:szCs w:val="22"/>
        </w:rPr>
        <w:t xml:space="preserve"> and volunteers may come into contact with people who are at </w:t>
      </w:r>
      <w:r>
        <w:rPr>
          <w:rFonts w:cstheme="minorHAnsi"/>
          <w:szCs w:val="22"/>
        </w:rPr>
        <w:t xml:space="preserve">potential </w:t>
      </w:r>
      <w:r w:rsidRPr="00E2737A">
        <w:rPr>
          <w:rFonts w:cstheme="minorHAnsi"/>
          <w:szCs w:val="22"/>
        </w:rPr>
        <w:t>risk of harm, including children and adults who</w:t>
      </w:r>
      <w:r>
        <w:rPr>
          <w:rFonts w:cstheme="minorHAnsi"/>
          <w:szCs w:val="22"/>
        </w:rPr>
        <w:t>m</w:t>
      </w:r>
      <w:r w:rsidRPr="00E2737A">
        <w:rPr>
          <w:rFonts w:cstheme="minorHAnsi"/>
          <w:szCs w:val="22"/>
        </w:rPr>
        <w:t xml:space="preserve"> the law </w:t>
      </w:r>
      <w:r>
        <w:rPr>
          <w:rFonts w:cstheme="minorHAnsi"/>
          <w:szCs w:val="22"/>
        </w:rPr>
        <w:t>defines as</w:t>
      </w:r>
      <w:r w:rsidRPr="00E2737A">
        <w:rPr>
          <w:rFonts w:cstheme="minorHAnsi"/>
          <w:szCs w:val="22"/>
        </w:rPr>
        <w:t xml:space="preserve"> vulnerable.  </w:t>
      </w:r>
      <w:r>
        <w:rPr>
          <w:rFonts w:cstheme="minorHAnsi"/>
          <w:szCs w:val="22"/>
        </w:rPr>
        <w:t xml:space="preserve">Further, the Charity Commission's guidance notes that </w:t>
      </w:r>
      <w:r w:rsidRPr="00CC51C5">
        <w:rPr>
          <w:i/>
        </w:rPr>
        <w:t>"safeguarding goes beyond preventing physical abuse, and includes protecting people from harm generally, including neglect, emotional abuse, exploitation, radicalisation, and the consequences of the misuse of personal data."</w:t>
      </w:r>
    </w:p>
    <w:p w14:paraId="35463A28" w14:textId="627EC4A3" w:rsidR="00CC51C5" w:rsidRDefault="0073644E" w:rsidP="00CC51C5">
      <w:pPr>
        <w:pStyle w:val="WBodyText"/>
        <w:rPr>
          <w:rFonts w:cstheme="minorHAnsi"/>
          <w:szCs w:val="22"/>
        </w:rPr>
      </w:pPr>
      <w:r>
        <w:rPr>
          <w:rFonts w:cstheme="minorHAnsi"/>
          <w:szCs w:val="22"/>
        </w:rPr>
        <w:t>The purpose of this policy is</w:t>
      </w:r>
      <w:r>
        <w:t xml:space="preserve"> to provide trustees, </w:t>
      </w:r>
      <w:r w:rsidR="00A364CF">
        <w:t>representatives</w:t>
      </w:r>
      <w:r>
        <w:t xml:space="preserve"> and volunteers with the overarching principles that guide our approach to safeguarding.  </w:t>
      </w:r>
      <w:r>
        <w:rPr>
          <w:rFonts w:cstheme="minorHAnsi"/>
          <w:szCs w:val="22"/>
        </w:rPr>
        <w:t xml:space="preserve">It also outlines </w:t>
      </w:r>
      <w:r w:rsidRPr="00E2737A">
        <w:rPr>
          <w:rFonts w:cstheme="minorHAnsi"/>
          <w:szCs w:val="22"/>
        </w:rPr>
        <w:t xml:space="preserve">the actions that </w:t>
      </w:r>
      <w:r>
        <w:rPr>
          <w:rFonts w:cstheme="minorHAnsi"/>
          <w:szCs w:val="22"/>
        </w:rPr>
        <w:t xml:space="preserve">trustees, </w:t>
      </w:r>
      <w:r w:rsidR="00A364CF">
        <w:t>representatives</w:t>
      </w:r>
      <w:r w:rsidRPr="00E2737A">
        <w:rPr>
          <w:rFonts w:cstheme="minorHAnsi"/>
          <w:szCs w:val="22"/>
        </w:rPr>
        <w:t xml:space="preserve"> and volunteers are required to</w:t>
      </w:r>
      <w:r>
        <w:rPr>
          <w:rFonts w:cstheme="minorHAnsi"/>
          <w:szCs w:val="22"/>
        </w:rPr>
        <w:t xml:space="preserve"> take when</w:t>
      </w:r>
      <w:r w:rsidRPr="00E2737A">
        <w:rPr>
          <w:rFonts w:cstheme="minorHAnsi"/>
          <w:szCs w:val="22"/>
        </w:rPr>
        <w:t xml:space="preserve"> dealing with safeguarding concerns.</w:t>
      </w:r>
    </w:p>
    <w:p w14:paraId="6231F1DD" w14:textId="77777777" w:rsidR="00CC51C5" w:rsidRPr="004B7F88" w:rsidRDefault="0073644E" w:rsidP="00CC51C5">
      <w:pPr>
        <w:pStyle w:val="WBodyText"/>
        <w:rPr>
          <w:b/>
          <w:sz w:val="22"/>
          <w:szCs w:val="22"/>
        </w:rPr>
      </w:pPr>
      <w:r w:rsidRPr="004B7F88">
        <w:rPr>
          <w:b/>
        </w:rPr>
        <w:t>Policy Statement</w:t>
      </w:r>
    </w:p>
    <w:p w14:paraId="31188341" w14:textId="77777777" w:rsidR="00CC51C5" w:rsidRPr="00E2737A" w:rsidRDefault="0073644E" w:rsidP="00CC51C5">
      <w:pPr>
        <w:pStyle w:val="WBodyText"/>
        <w:rPr>
          <w:rFonts w:cstheme="minorHAnsi"/>
          <w:szCs w:val="22"/>
        </w:rPr>
      </w:pPr>
      <w:r>
        <w:rPr>
          <w:rFonts w:cstheme="minorHAnsi"/>
          <w:szCs w:val="22"/>
        </w:rPr>
        <w:t>The Charity</w:t>
      </w:r>
      <w:r w:rsidRPr="00E2737A">
        <w:rPr>
          <w:rFonts w:cstheme="minorHAnsi"/>
          <w:szCs w:val="22"/>
        </w:rPr>
        <w:t xml:space="preserve"> is commi</w:t>
      </w:r>
      <w:r>
        <w:rPr>
          <w:rFonts w:cstheme="minorHAnsi"/>
          <w:szCs w:val="22"/>
        </w:rPr>
        <w:t>tted to s</w:t>
      </w:r>
      <w:r w:rsidRPr="00E2737A">
        <w:rPr>
          <w:rFonts w:cstheme="minorHAnsi"/>
          <w:szCs w:val="22"/>
        </w:rPr>
        <w:t>afeguarding the well-being of all</w:t>
      </w:r>
      <w:r>
        <w:rPr>
          <w:rFonts w:cstheme="minorHAnsi"/>
          <w:szCs w:val="22"/>
        </w:rPr>
        <w:t xml:space="preserve"> individuals who come into contact with the Charity and its activities.  </w:t>
      </w:r>
      <w:r w:rsidRPr="00E2737A">
        <w:rPr>
          <w:rFonts w:cstheme="minorHAnsi"/>
          <w:szCs w:val="22"/>
        </w:rPr>
        <w:t>We commit to ensure:</w:t>
      </w:r>
    </w:p>
    <w:p w14:paraId="14701188" w14:textId="77777777" w:rsidR="004B7F88" w:rsidRDefault="0073644E" w:rsidP="004B7F88">
      <w:pPr>
        <w:pStyle w:val="WBullet"/>
        <w:rPr>
          <w:rFonts w:eastAsiaTheme="minorEastAsia"/>
        </w:rPr>
      </w:pPr>
      <w:r w:rsidRPr="007A6337">
        <w:rPr>
          <w:rFonts w:eastAsiaTheme="minorEastAsia"/>
        </w:rPr>
        <w:t xml:space="preserve">All concerns or suspicions of </w:t>
      </w:r>
      <w:r>
        <w:rPr>
          <w:rFonts w:eastAsiaTheme="minorEastAsia"/>
        </w:rPr>
        <w:t>a safeguarding nature</w:t>
      </w:r>
      <w:r w:rsidRPr="007A6337">
        <w:rPr>
          <w:rFonts w:eastAsiaTheme="minorEastAsia"/>
        </w:rPr>
        <w:t xml:space="preserve"> arising </w:t>
      </w:r>
      <w:r>
        <w:rPr>
          <w:rFonts w:eastAsiaTheme="minorEastAsia"/>
        </w:rPr>
        <w:t>in the</w:t>
      </w:r>
      <w:r w:rsidRPr="007A6337">
        <w:rPr>
          <w:rFonts w:eastAsiaTheme="minorEastAsia"/>
        </w:rPr>
        <w:t xml:space="preserve"> course of </w:t>
      </w:r>
      <w:r>
        <w:rPr>
          <w:rFonts w:eastAsiaTheme="minorEastAsia"/>
        </w:rPr>
        <w:t>the Charity's</w:t>
      </w:r>
      <w:r w:rsidRPr="007A6337">
        <w:rPr>
          <w:rFonts w:eastAsiaTheme="minorEastAsia"/>
        </w:rPr>
        <w:t xml:space="preserve"> work will be taken seriously and responded to swiftly and appropriately. </w:t>
      </w:r>
    </w:p>
    <w:p w14:paraId="2A5D5BBC" w14:textId="2D140392" w:rsidR="004B7F88" w:rsidRPr="007A6337" w:rsidRDefault="0073644E" w:rsidP="004B7F88">
      <w:pPr>
        <w:pStyle w:val="WBullet"/>
        <w:rPr>
          <w:rFonts w:eastAsiaTheme="minorEastAsia"/>
        </w:rPr>
      </w:pPr>
      <w:r w:rsidRPr="007A6337">
        <w:rPr>
          <w:rFonts w:eastAsiaTheme="minorEastAsia"/>
        </w:rPr>
        <w:t xml:space="preserve">All trustees, </w:t>
      </w:r>
      <w:r w:rsidR="00A364CF">
        <w:t>representatives</w:t>
      </w:r>
      <w:r w:rsidRPr="007A6337">
        <w:rPr>
          <w:rFonts w:eastAsiaTheme="minorEastAsia"/>
        </w:rPr>
        <w:t xml:space="preserve"> and volunteers </w:t>
      </w:r>
      <w:r>
        <w:rPr>
          <w:rFonts w:eastAsiaTheme="minorEastAsia"/>
        </w:rPr>
        <w:t>are</w:t>
      </w:r>
      <w:r w:rsidRPr="007A6337">
        <w:rPr>
          <w:rFonts w:eastAsiaTheme="minorEastAsia"/>
        </w:rPr>
        <w:t xml:space="preserve"> clear about their </w:t>
      </w:r>
      <w:r>
        <w:rPr>
          <w:rFonts w:eastAsiaTheme="minorEastAsia"/>
        </w:rPr>
        <w:t xml:space="preserve">safeguarding </w:t>
      </w:r>
      <w:r w:rsidRPr="007A6337">
        <w:rPr>
          <w:rFonts w:eastAsiaTheme="minorEastAsia"/>
        </w:rPr>
        <w:t>responsibilities</w:t>
      </w:r>
      <w:r>
        <w:rPr>
          <w:rFonts w:eastAsiaTheme="minorEastAsia"/>
        </w:rPr>
        <w:t xml:space="preserve"> </w:t>
      </w:r>
      <w:r w:rsidRPr="007A6337">
        <w:rPr>
          <w:rFonts w:eastAsiaTheme="minorEastAsia"/>
        </w:rPr>
        <w:t xml:space="preserve">and know how to respond </w:t>
      </w:r>
      <w:r>
        <w:rPr>
          <w:rFonts w:eastAsiaTheme="minorEastAsia"/>
        </w:rPr>
        <w:t xml:space="preserve">to concerns </w:t>
      </w:r>
      <w:r w:rsidRPr="007A6337">
        <w:rPr>
          <w:rFonts w:eastAsiaTheme="minorEastAsia"/>
        </w:rPr>
        <w:t>appropriately.</w:t>
      </w:r>
    </w:p>
    <w:p w14:paraId="5A950028" w14:textId="77777777" w:rsidR="00CC51C5" w:rsidRPr="00842EEC" w:rsidRDefault="0073644E" w:rsidP="004B7F88">
      <w:pPr>
        <w:pStyle w:val="WBullet"/>
        <w:rPr>
          <w:rFonts w:eastAsiaTheme="minorEastAsia"/>
        </w:rPr>
      </w:pPr>
      <w:r w:rsidRPr="00842EEC">
        <w:rPr>
          <w:rFonts w:eastAsiaTheme="minorEastAsia"/>
        </w:rPr>
        <w:t>All children and vulnerable adults, regardless of gender, age, ethnicity, disability, sexuality or beliefs have the right to protection from all types of harm or abuse and the right to be treated with respect and dignity.</w:t>
      </w:r>
    </w:p>
    <w:p w14:paraId="2133D59A" w14:textId="77777777" w:rsidR="00CC51C5" w:rsidRDefault="0073644E" w:rsidP="004B7F88">
      <w:pPr>
        <w:pStyle w:val="WBullet"/>
        <w:rPr>
          <w:rFonts w:eastAsiaTheme="minorEastAsia"/>
        </w:rPr>
      </w:pPr>
      <w:r w:rsidRPr="00842EEC">
        <w:rPr>
          <w:rFonts w:eastAsiaTheme="minorEastAsia"/>
        </w:rPr>
        <w:t>Safe recruitmen</w:t>
      </w:r>
      <w:r>
        <w:rPr>
          <w:rFonts w:eastAsiaTheme="minorEastAsia"/>
        </w:rPr>
        <w:t>t, selection and vetting for</w:t>
      </w:r>
      <w:r w:rsidRPr="00842EEC">
        <w:rPr>
          <w:rFonts w:eastAsiaTheme="minorEastAsia"/>
        </w:rPr>
        <w:t xml:space="preserve"> individuals working with the </w:t>
      </w:r>
      <w:r>
        <w:rPr>
          <w:rFonts w:eastAsiaTheme="minorEastAsia"/>
        </w:rPr>
        <w:t>C</w:t>
      </w:r>
      <w:r w:rsidRPr="00842EEC">
        <w:rPr>
          <w:rFonts w:eastAsiaTheme="minorEastAsia"/>
        </w:rPr>
        <w:t>harity whether paid or voluntary capacity</w:t>
      </w:r>
      <w:r>
        <w:rPr>
          <w:rFonts w:eastAsiaTheme="minorEastAsia"/>
        </w:rPr>
        <w:t xml:space="preserve"> is undertaken for all affected positions.</w:t>
      </w:r>
    </w:p>
    <w:p w14:paraId="5C962AF8" w14:textId="77777777" w:rsidR="004B7F88" w:rsidRDefault="0073644E" w:rsidP="004B7F88">
      <w:pPr>
        <w:pStyle w:val="WBullet"/>
        <w:rPr>
          <w:rFonts w:eastAsiaTheme="minorEastAsia"/>
        </w:rPr>
      </w:pPr>
      <w:r>
        <w:rPr>
          <w:rFonts w:eastAsiaTheme="minorEastAsia"/>
        </w:rPr>
        <w:t xml:space="preserve">All grantees share our commitment to safeguarding and have policies and procedures in place which are appropriate to the level of risk of their work. </w:t>
      </w:r>
    </w:p>
    <w:p w14:paraId="07FB4483" w14:textId="77777777" w:rsidR="006235FC" w:rsidRDefault="0073644E" w:rsidP="004B7F88">
      <w:pPr>
        <w:pStyle w:val="WBullet"/>
        <w:rPr>
          <w:rFonts w:eastAsiaTheme="minorEastAsia"/>
        </w:rPr>
      </w:pPr>
      <w:r>
        <w:rPr>
          <w:rFonts w:eastAsiaTheme="minorEastAsia"/>
        </w:rPr>
        <w:t xml:space="preserve">We have effective complaints measures in place. </w:t>
      </w:r>
    </w:p>
    <w:p w14:paraId="4D8015F4" w14:textId="77777777" w:rsidR="006235FC" w:rsidRDefault="0073644E" w:rsidP="004B7F88">
      <w:pPr>
        <w:pStyle w:val="WBullet"/>
        <w:rPr>
          <w:rFonts w:eastAsiaTheme="minorEastAsia"/>
        </w:rPr>
      </w:pPr>
      <w:r>
        <w:rPr>
          <w:rFonts w:eastAsiaTheme="minorEastAsia"/>
        </w:rPr>
        <w:t xml:space="preserve">We create and maintain an anti-bullying environment and ensure that any bullying that does arise is dealt with effectively. </w:t>
      </w:r>
    </w:p>
    <w:p w14:paraId="45D70C9B" w14:textId="77777777" w:rsidR="006235FC" w:rsidRDefault="0073644E" w:rsidP="004B7F88">
      <w:pPr>
        <w:pStyle w:val="WBullet"/>
        <w:rPr>
          <w:rFonts w:eastAsiaTheme="minorEastAsia"/>
        </w:rPr>
      </w:pPr>
      <w:r>
        <w:rPr>
          <w:rFonts w:eastAsiaTheme="minorEastAsia"/>
        </w:rPr>
        <w:t xml:space="preserve">All personal information is recorded and stored professionally and securely. </w:t>
      </w:r>
    </w:p>
    <w:p w14:paraId="660B5D6A" w14:textId="77777777" w:rsidR="00CC51C5" w:rsidRPr="004B7F88" w:rsidRDefault="0073644E" w:rsidP="00CC51C5">
      <w:pPr>
        <w:pStyle w:val="WBodyText"/>
        <w:rPr>
          <w:b/>
        </w:rPr>
      </w:pPr>
      <w:r w:rsidRPr="004B7F88">
        <w:rPr>
          <w:b/>
        </w:rPr>
        <w:t>Accountability and responsibility</w:t>
      </w:r>
    </w:p>
    <w:p w14:paraId="5D0B93CE" w14:textId="77777777" w:rsidR="00CC51C5" w:rsidRPr="004B7F88" w:rsidRDefault="0073644E" w:rsidP="00CC51C5">
      <w:pPr>
        <w:pStyle w:val="WBodyText"/>
      </w:pPr>
      <w:r>
        <w:t xml:space="preserve">Ultimate responsibility for this policy lies with the trustees.  </w:t>
      </w:r>
    </w:p>
    <w:p w14:paraId="2032400C" w14:textId="29948AA3" w:rsidR="004B7F88" w:rsidRDefault="0073644E" w:rsidP="004B7F88">
      <w:pPr>
        <w:pStyle w:val="WBodyText"/>
        <w:rPr>
          <w:rFonts w:eastAsiaTheme="minorEastAsia"/>
        </w:rPr>
      </w:pPr>
      <w:r>
        <w:rPr>
          <w:rFonts w:eastAsiaTheme="minorEastAsia"/>
        </w:rPr>
        <w:t>A</w:t>
      </w:r>
      <w:r w:rsidRPr="00842EEC">
        <w:rPr>
          <w:rFonts w:eastAsiaTheme="minorEastAsia"/>
        </w:rPr>
        <w:t xml:space="preserve">ll </w:t>
      </w:r>
      <w:r>
        <w:rPr>
          <w:rFonts w:eastAsiaTheme="minorEastAsia"/>
        </w:rPr>
        <w:t xml:space="preserve">trustees, </w:t>
      </w:r>
      <w:r w:rsidR="00A364CF">
        <w:t>representatives</w:t>
      </w:r>
      <w:r>
        <w:rPr>
          <w:rFonts w:eastAsiaTheme="minorEastAsia"/>
        </w:rPr>
        <w:t xml:space="preserve"> and volunteers have duties in relation to safeguarding and to know what action to take if an individual is at risk as a result of issues arising in the course of the Charity's work</w:t>
      </w:r>
      <w:r w:rsidRPr="00842EEC">
        <w:rPr>
          <w:rFonts w:eastAsiaTheme="minorEastAsia"/>
        </w:rPr>
        <w:t>.</w:t>
      </w:r>
      <w:r>
        <w:rPr>
          <w:rFonts w:eastAsiaTheme="minorEastAsia"/>
        </w:rPr>
        <w:t xml:space="preserve">  It is essential that all trustees, </w:t>
      </w:r>
      <w:r w:rsidR="00A364CF">
        <w:t>representatives</w:t>
      </w:r>
      <w:r>
        <w:rPr>
          <w:rFonts w:eastAsiaTheme="minorEastAsia"/>
        </w:rPr>
        <w:t xml:space="preserve"> and volunteers:</w:t>
      </w:r>
    </w:p>
    <w:p w14:paraId="42CFC9A7" w14:textId="77777777" w:rsidR="004B7F88" w:rsidRDefault="0073644E" w:rsidP="004B7F88">
      <w:pPr>
        <w:pStyle w:val="WBullet"/>
        <w:rPr>
          <w:rFonts w:eastAsiaTheme="minorEastAsia"/>
        </w:rPr>
      </w:pPr>
      <w:r>
        <w:rPr>
          <w:rFonts w:eastAsiaTheme="minorEastAsia"/>
        </w:rPr>
        <w:t xml:space="preserve">Take all reasonable steps to ensure that they do not have unsupervised access to children or vulnerable adults during the course of working for the Charity; </w:t>
      </w:r>
    </w:p>
    <w:p w14:paraId="3877D579" w14:textId="77777777" w:rsidR="004B7F88" w:rsidRDefault="0073644E" w:rsidP="004B7F88">
      <w:pPr>
        <w:pStyle w:val="WBullet"/>
        <w:rPr>
          <w:rFonts w:eastAsiaTheme="minorEastAsia"/>
        </w:rPr>
      </w:pPr>
      <w:r>
        <w:rPr>
          <w:rFonts w:eastAsiaTheme="minorEastAsia"/>
        </w:rPr>
        <w:t xml:space="preserve">Consider any potential safeguarding issues when planning new activities and when assessing any potential grantees; and </w:t>
      </w:r>
    </w:p>
    <w:p w14:paraId="68455992" w14:textId="77777777" w:rsidR="004B7F88" w:rsidRDefault="0073644E" w:rsidP="004B7F88">
      <w:pPr>
        <w:pStyle w:val="WBullet"/>
        <w:rPr>
          <w:rFonts w:eastAsiaTheme="minorEastAsia"/>
        </w:rPr>
      </w:pPr>
      <w:r>
        <w:rPr>
          <w:rFonts w:eastAsiaTheme="minorEastAsia"/>
        </w:rPr>
        <w:lastRenderedPageBreak/>
        <w:t>Report any safeguarding concerns promptly to the Board of Trustees.</w:t>
      </w:r>
    </w:p>
    <w:p w14:paraId="478A3558" w14:textId="77777777" w:rsidR="00CC51C5" w:rsidRPr="00842EEC" w:rsidRDefault="0073644E" w:rsidP="004B7F88">
      <w:pPr>
        <w:pStyle w:val="WBullet"/>
        <w:numPr>
          <w:ilvl w:val="0"/>
          <w:numId w:val="0"/>
        </w:numPr>
        <w:rPr>
          <w:rFonts w:eastAsiaTheme="minorEastAsia"/>
        </w:rPr>
      </w:pPr>
      <w:r>
        <w:rPr>
          <w:rFonts w:eastAsiaTheme="minorEastAsia"/>
        </w:rPr>
        <w:t xml:space="preserve">The Charity will ensure that appropriate procedures are in place for keeping records of any safeguarding concerns reported with due regard to confidentiality and for monitoring areas of activity in which safeguarding concerns have arisen. </w:t>
      </w:r>
    </w:p>
    <w:p w14:paraId="1C2D3BC0" w14:textId="335A3614" w:rsidR="00CC51C5" w:rsidRDefault="0073644E" w:rsidP="004B7F88">
      <w:pPr>
        <w:pStyle w:val="WBodyText"/>
        <w:rPr>
          <w:rFonts w:eastAsiaTheme="minorEastAsia"/>
        </w:rPr>
      </w:pPr>
      <w:r w:rsidRPr="00842EEC">
        <w:rPr>
          <w:rFonts w:eastAsiaTheme="minorEastAsia"/>
        </w:rPr>
        <w:t>This pol</w:t>
      </w:r>
      <w:r>
        <w:rPr>
          <w:rFonts w:eastAsiaTheme="minorEastAsia"/>
        </w:rPr>
        <w:t>icy will be kept up to date to reflect</w:t>
      </w:r>
      <w:r w:rsidRPr="00842EEC">
        <w:rPr>
          <w:rFonts w:eastAsiaTheme="minorEastAsia"/>
        </w:rPr>
        <w:t xml:space="preserve"> changes in legislation/best practi</w:t>
      </w:r>
      <w:r>
        <w:rPr>
          <w:rFonts w:eastAsiaTheme="minorEastAsia"/>
        </w:rPr>
        <w:t>c</w:t>
      </w:r>
      <w:r w:rsidRPr="00842EEC">
        <w:rPr>
          <w:rFonts w:eastAsiaTheme="minorEastAsia"/>
        </w:rPr>
        <w:t xml:space="preserve">e and will be reviewed </w:t>
      </w:r>
      <w:r w:rsidR="00673670">
        <w:rPr>
          <w:rFonts w:eastAsiaTheme="minorEastAsia"/>
        </w:rPr>
        <w:t>regularly</w:t>
      </w:r>
      <w:r w:rsidR="00A736D4">
        <w:rPr>
          <w:rFonts w:eastAsiaTheme="minorEastAsia"/>
        </w:rPr>
        <w:t>.</w:t>
      </w:r>
    </w:p>
    <w:p w14:paraId="0E59F2DE" w14:textId="77777777" w:rsidR="00CC51C5" w:rsidRPr="004B7F88" w:rsidRDefault="0073644E" w:rsidP="004B7F88">
      <w:pPr>
        <w:pStyle w:val="WBodyText"/>
        <w:rPr>
          <w:b/>
        </w:rPr>
      </w:pPr>
      <w:r w:rsidRPr="004B7F88">
        <w:rPr>
          <w:b/>
        </w:rPr>
        <w:t>Getting help or raising a concern</w:t>
      </w:r>
    </w:p>
    <w:p w14:paraId="2BC6F861" w14:textId="42F9EE8A" w:rsidR="00CC51C5" w:rsidRPr="00E2737A" w:rsidRDefault="0073644E" w:rsidP="004B7F88">
      <w:pPr>
        <w:pStyle w:val="WBodyText"/>
      </w:pPr>
      <w:r w:rsidRPr="00E2737A">
        <w:t xml:space="preserve">All </w:t>
      </w:r>
      <w:r w:rsidR="00A364CF">
        <w:t>representatives</w:t>
      </w:r>
      <w:r w:rsidRPr="00E2737A">
        <w:t xml:space="preserve"> and volunteers are </w:t>
      </w:r>
      <w:r>
        <w:t>asked</w:t>
      </w:r>
      <w:r w:rsidRPr="00E2737A">
        <w:t xml:space="preserve"> to raise any concerns regarding </w:t>
      </w:r>
      <w:r>
        <w:t>safeguarding</w:t>
      </w:r>
      <w:r w:rsidRPr="00E2737A">
        <w:t xml:space="preserve"> using any of the following routes:</w:t>
      </w:r>
    </w:p>
    <w:p w14:paraId="0B3370E4" w14:textId="77777777" w:rsidR="00CC51C5" w:rsidRPr="00E2737A" w:rsidRDefault="0073644E" w:rsidP="004B7F88">
      <w:pPr>
        <w:pStyle w:val="WBullet"/>
      </w:pPr>
      <w:r w:rsidRPr="00E2737A">
        <w:t xml:space="preserve">Raising them with the manager responsible for the activity.  </w:t>
      </w:r>
    </w:p>
    <w:p w14:paraId="4F7E9186" w14:textId="77777777" w:rsidR="00CC51C5" w:rsidRPr="00E2737A" w:rsidRDefault="0073644E" w:rsidP="004B7F88">
      <w:pPr>
        <w:pStyle w:val="WBullet"/>
      </w:pPr>
      <w:r w:rsidRPr="00E2737A">
        <w:t>R</w:t>
      </w:r>
      <w:r>
        <w:t>eferring the issue to the Board of Trustees.</w:t>
      </w:r>
    </w:p>
    <w:p w14:paraId="45A1B272" w14:textId="77777777" w:rsidR="00CC51C5" w:rsidRDefault="0073644E" w:rsidP="004B7F88">
      <w:pPr>
        <w:pStyle w:val="WBullet"/>
      </w:pPr>
      <w:r w:rsidRPr="00E2737A">
        <w:t xml:space="preserve">If working with in a school or other organisation, </w:t>
      </w:r>
      <w:r>
        <w:t xml:space="preserve">by reporting the </w:t>
      </w:r>
      <w:r w:rsidRPr="00E2737A">
        <w:t xml:space="preserve">concern to their safeguarding lead officer as well as </w:t>
      </w:r>
      <w:r>
        <w:t>to the Charity.</w:t>
      </w:r>
    </w:p>
    <w:p w14:paraId="6747A76A" w14:textId="77777777" w:rsidR="00CC51C5" w:rsidRDefault="0073644E" w:rsidP="006235FC">
      <w:pPr>
        <w:pStyle w:val="WBodyText"/>
      </w:pPr>
      <w:r w:rsidRPr="006235FC">
        <w:t>If the situation is urgent or</w:t>
      </w:r>
      <w:r>
        <w:t xml:space="preserve"> immediately dangerous, contact the police on 999 or local police.</w:t>
      </w:r>
      <w:r>
        <w:tab/>
      </w:r>
    </w:p>
    <w:p w14:paraId="42EE6BD8" w14:textId="77777777" w:rsidR="00CC51C5" w:rsidRPr="0032157D" w:rsidRDefault="00BF3086" w:rsidP="004B7F88">
      <w:pPr>
        <w:pStyle w:val="WBodyText"/>
      </w:pPr>
    </w:p>
    <w:p w14:paraId="4FAC0B3E" w14:textId="08480B3D" w:rsidR="004B7F88" w:rsidRPr="00A736D4" w:rsidRDefault="00A736D4" w:rsidP="00CC51C5">
      <w:pPr>
        <w:pStyle w:val="WBodyText"/>
        <w:jc w:val="left"/>
        <w:rPr>
          <w:i/>
          <w:iCs/>
        </w:rPr>
      </w:pPr>
      <w:r w:rsidRPr="00A736D4">
        <w:rPr>
          <w:i/>
          <w:iCs/>
        </w:rPr>
        <w:t xml:space="preserve">Reviewed </w:t>
      </w:r>
      <w:r w:rsidR="00BF3086">
        <w:rPr>
          <w:i/>
          <w:iCs/>
        </w:rPr>
        <w:t>April</w:t>
      </w:r>
      <w:r w:rsidRPr="00A736D4">
        <w:rPr>
          <w:i/>
          <w:iCs/>
        </w:rPr>
        <w:t xml:space="preserve"> 2023</w:t>
      </w:r>
    </w:p>
    <w:sectPr w:rsidR="004B7F88" w:rsidRPr="00A736D4" w:rsidSect="0048161A">
      <w:headerReference w:type="first" r:id="rId8"/>
      <w:pgSz w:w="11906" w:h="16838" w:code="9"/>
      <w:pgMar w:top="1134" w:right="1191" w:bottom="680" w:left="1304" w:header="420"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ED23F" w14:textId="77777777" w:rsidR="00B505B7" w:rsidRDefault="00B505B7">
      <w:pPr>
        <w:spacing w:after="0" w:line="240" w:lineRule="auto"/>
      </w:pPr>
      <w:r>
        <w:separator/>
      </w:r>
    </w:p>
  </w:endnote>
  <w:endnote w:type="continuationSeparator" w:id="0">
    <w:p w14:paraId="07CEAB0C" w14:textId="77777777" w:rsidR="00B505B7" w:rsidRDefault="00B50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70812" w14:textId="77777777" w:rsidR="00B505B7" w:rsidRDefault="00B505B7">
      <w:pPr>
        <w:spacing w:after="0" w:line="240" w:lineRule="auto"/>
      </w:pPr>
      <w:r>
        <w:separator/>
      </w:r>
    </w:p>
  </w:footnote>
  <w:footnote w:type="continuationSeparator" w:id="0">
    <w:p w14:paraId="67D196E4" w14:textId="77777777" w:rsidR="00B505B7" w:rsidRDefault="00B50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alias w:val="Mark"/>
      <w:tag w:val="Mark"/>
      <w:id w:val="-499039759"/>
      <w:lock w:val="contentLocked"/>
      <w:showingPlcHdr/>
      <w:text/>
    </w:sdtPr>
    <w:sdtEndPr/>
    <w:sdtContent>
      <w:p w14:paraId="5F86E459" w14:textId="77777777" w:rsidR="00514693" w:rsidRPr="00412CEB" w:rsidRDefault="00BF3086">
        <w:pPr>
          <w:pStyle w:val="Header"/>
          <w:rPr>
            <w:b/>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AA6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3FC92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0A9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967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DE3C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16A1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0868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DC88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22C8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E4FB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A113F"/>
    <w:multiLevelType w:val="multilevel"/>
    <w:tmpl w:val="E9E467AC"/>
    <w:styleLink w:val="WPartiesNumberList"/>
    <w:lvl w:ilvl="0">
      <w:start w:val="1"/>
      <w:numFmt w:val="decimal"/>
      <w:pStyle w:val="WParties"/>
      <w:lvlText w:val="(%1)"/>
      <w:lvlJc w:val="left"/>
      <w:pPr>
        <w:tabs>
          <w:tab w:val="num" w:pos="720"/>
        </w:tabs>
        <w:ind w:left="720" w:hanging="720"/>
      </w:pPr>
      <w:rPr>
        <w:b w:val="0"/>
        <w:i w:val="0"/>
      </w:rPr>
    </w:lvl>
    <w:lvl w:ilvl="1">
      <w:start w:val="1"/>
      <w:numFmt w:val="lowerLetter"/>
      <w:lvlText w:val="%2."/>
      <w:lvlJc w:val="left"/>
      <w:pPr>
        <w:ind w:left="0" w:hanging="32767"/>
      </w:pPr>
      <w:rPr>
        <w:rFonts w:hint="default"/>
      </w:rPr>
    </w:lvl>
    <w:lvl w:ilvl="2">
      <w:start w:val="1"/>
      <w:numFmt w:val="none"/>
      <w:lvlText w:val=""/>
      <w:lvlJc w:val="righ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11" w15:restartNumberingAfterBreak="0">
    <w:nsid w:val="02813733"/>
    <w:multiLevelType w:val="multilevel"/>
    <w:tmpl w:val="9A74D440"/>
    <w:styleLink w:val="WithersGeneralNumberList"/>
    <w:lvl w:ilvl="0">
      <w:start w:val="1"/>
      <w:numFmt w:val="decimal"/>
      <w:pStyle w:val="WGen"/>
      <w:lvlText w:val="%1."/>
      <w:lvlJc w:val="left"/>
      <w:pPr>
        <w:tabs>
          <w:tab w:val="num" w:pos="720"/>
        </w:tabs>
        <w:ind w:left="720" w:hanging="720"/>
      </w:pPr>
      <w:rPr>
        <w:rFonts w:hint="default"/>
        <w:b w:val="0"/>
        <w:i w:val="0"/>
      </w:rPr>
    </w:lvl>
    <w:lvl w:ilvl="1">
      <w:start w:val="1"/>
      <w:numFmt w:val="decimal"/>
      <w:pStyle w:val="WGen2"/>
      <w:lvlText w:val="%1.%2"/>
      <w:lvlJc w:val="left"/>
      <w:pPr>
        <w:tabs>
          <w:tab w:val="num" w:pos="720"/>
        </w:tabs>
        <w:ind w:left="720" w:hanging="720"/>
      </w:pPr>
      <w:rPr>
        <w:rFonts w:hint="default"/>
      </w:rPr>
    </w:lvl>
    <w:lvl w:ilvl="2">
      <w:start w:val="1"/>
      <w:numFmt w:val="lowerLetter"/>
      <w:pStyle w:val="WGen3"/>
      <w:lvlText w:val="(%3)"/>
      <w:lvlJc w:val="left"/>
      <w:pPr>
        <w:tabs>
          <w:tab w:val="num" w:pos="1287"/>
        </w:tabs>
        <w:ind w:left="1287" w:hanging="567"/>
      </w:pPr>
      <w:rPr>
        <w:rFonts w:hint="default"/>
      </w:rPr>
    </w:lvl>
    <w:lvl w:ilvl="3">
      <w:start w:val="1"/>
      <w:numFmt w:val="lowerRoman"/>
      <w:pStyle w:val="WGen4"/>
      <w:lvlText w:val="(%4)"/>
      <w:lvlJc w:val="left"/>
      <w:pPr>
        <w:tabs>
          <w:tab w:val="num" w:pos="1854"/>
        </w:tabs>
        <w:ind w:left="1854" w:hanging="567"/>
      </w:pPr>
      <w:rPr>
        <w:rFonts w:hint="default"/>
      </w:rPr>
    </w:lvl>
    <w:lvl w:ilvl="4">
      <w:start w:val="1"/>
      <w:numFmt w:val="decimal"/>
      <w:pStyle w:val="WGen5"/>
      <w:lvlText w:val="(%5)"/>
      <w:lvlJc w:val="left"/>
      <w:pPr>
        <w:tabs>
          <w:tab w:val="num" w:pos="2421"/>
        </w:tabs>
        <w:ind w:left="2421"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B827399"/>
    <w:multiLevelType w:val="hybridMultilevel"/>
    <w:tmpl w:val="90A8E534"/>
    <w:lvl w:ilvl="0" w:tplc="E13E972E">
      <w:start w:val="1"/>
      <w:numFmt w:val="bullet"/>
      <w:lvlText w:val=""/>
      <w:lvlJc w:val="left"/>
      <w:pPr>
        <w:ind w:left="1080" w:hanging="360"/>
      </w:pPr>
      <w:rPr>
        <w:rFonts w:ascii="Symbol" w:hAnsi="Symbol" w:hint="default"/>
      </w:rPr>
    </w:lvl>
    <w:lvl w:ilvl="1" w:tplc="64BE35A8" w:tentative="1">
      <w:start w:val="1"/>
      <w:numFmt w:val="bullet"/>
      <w:lvlText w:val="o"/>
      <w:lvlJc w:val="left"/>
      <w:pPr>
        <w:ind w:left="1800" w:hanging="360"/>
      </w:pPr>
      <w:rPr>
        <w:rFonts w:ascii="Courier New" w:hAnsi="Courier New" w:cs="Courier New" w:hint="default"/>
      </w:rPr>
    </w:lvl>
    <w:lvl w:ilvl="2" w:tplc="CFC07D04" w:tentative="1">
      <w:start w:val="1"/>
      <w:numFmt w:val="bullet"/>
      <w:lvlText w:val=""/>
      <w:lvlJc w:val="left"/>
      <w:pPr>
        <w:ind w:left="2520" w:hanging="360"/>
      </w:pPr>
      <w:rPr>
        <w:rFonts w:ascii="Wingdings" w:hAnsi="Wingdings" w:hint="default"/>
      </w:rPr>
    </w:lvl>
    <w:lvl w:ilvl="3" w:tplc="7B7E3230" w:tentative="1">
      <w:start w:val="1"/>
      <w:numFmt w:val="bullet"/>
      <w:lvlText w:val=""/>
      <w:lvlJc w:val="left"/>
      <w:pPr>
        <w:ind w:left="3240" w:hanging="360"/>
      </w:pPr>
      <w:rPr>
        <w:rFonts w:ascii="Symbol" w:hAnsi="Symbol" w:hint="default"/>
      </w:rPr>
    </w:lvl>
    <w:lvl w:ilvl="4" w:tplc="D458DA52" w:tentative="1">
      <w:start w:val="1"/>
      <w:numFmt w:val="bullet"/>
      <w:lvlText w:val="o"/>
      <w:lvlJc w:val="left"/>
      <w:pPr>
        <w:ind w:left="3960" w:hanging="360"/>
      </w:pPr>
      <w:rPr>
        <w:rFonts w:ascii="Courier New" w:hAnsi="Courier New" w:cs="Courier New" w:hint="default"/>
      </w:rPr>
    </w:lvl>
    <w:lvl w:ilvl="5" w:tplc="3FF29210" w:tentative="1">
      <w:start w:val="1"/>
      <w:numFmt w:val="bullet"/>
      <w:lvlText w:val=""/>
      <w:lvlJc w:val="left"/>
      <w:pPr>
        <w:ind w:left="4680" w:hanging="360"/>
      </w:pPr>
      <w:rPr>
        <w:rFonts w:ascii="Wingdings" w:hAnsi="Wingdings" w:hint="default"/>
      </w:rPr>
    </w:lvl>
    <w:lvl w:ilvl="6" w:tplc="FDE6ECFC" w:tentative="1">
      <w:start w:val="1"/>
      <w:numFmt w:val="bullet"/>
      <w:lvlText w:val=""/>
      <w:lvlJc w:val="left"/>
      <w:pPr>
        <w:ind w:left="5400" w:hanging="360"/>
      </w:pPr>
      <w:rPr>
        <w:rFonts w:ascii="Symbol" w:hAnsi="Symbol" w:hint="default"/>
      </w:rPr>
    </w:lvl>
    <w:lvl w:ilvl="7" w:tplc="0CD8FC54" w:tentative="1">
      <w:start w:val="1"/>
      <w:numFmt w:val="bullet"/>
      <w:lvlText w:val="o"/>
      <w:lvlJc w:val="left"/>
      <w:pPr>
        <w:ind w:left="6120" w:hanging="360"/>
      </w:pPr>
      <w:rPr>
        <w:rFonts w:ascii="Courier New" w:hAnsi="Courier New" w:cs="Courier New" w:hint="default"/>
      </w:rPr>
    </w:lvl>
    <w:lvl w:ilvl="8" w:tplc="E0001816" w:tentative="1">
      <w:start w:val="1"/>
      <w:numFmt w:val="bullet"/>
      <w:lvlText w:val=""/>
      <w:lvlJc w:val="left"/>
      <w:pPr>
        <w:ind w:left="6840" w:hanging="360"/>
      </w:pPr>
      <w:rPr>
        <w:rFonts w:ascii="Wingdings" w:hAnsi="Wingdings" w:hint="default"/>
      </w:rPr>
    </w:lvl>
  </w:abstractNum>
  <w:abstractNum w:abstractNumId="13" w15:restartNumberingAfterBreak="0">
    <w:nsid w:val="23F367E6"/>
    <w:multiLevelType w:val="multilevel"/>
    <w:tmpl w:val="920A2874"/>
    <w:styleLink w:val="WithersHeadings"/>
    <w:lvl w:ilvl="0">
      <w:start w:val="1"/>
      <w:numFmt w:val="decimal"/>
      <w:pStyle w:val="WLegalH1"/>
      <w:lvlText w:val="%1."/>
      <w:lvlJc w:val="left"/>
      <w:pPr>
        <w:tabs>
          <w:tab w:val="num" w:pos="720"/>
        </w:tabs>
        <w:ind w:left="720" w:hanging="720"/>
      </w:pPr>
      <w:rPr>
        <w:rFonts w:hint="default"/>
        <w:b w:val="0"/>
        <w:i w:val="0"/>
      </w:rPr>
    </w:lvl>
    <w:lvl w:ilvl="1">
      <w:start w:val="1"/>
      <w:numFmt w:val="decimal"/>
      <w:pStyle w:val="WLegal2"/>
      <w:lvlText w:val="%1.%2"/>
      <w:lvlJc w:val="left"/>
      <w:pPr>
        <w:tabs>
          <w:tab w:val="num" w:pos="720"/>
        </w:tabs>
        <w:ind w:left="720" w:hanging="720"/>
      </w:pPr>
      <w:rPr>
        <w:rFonts w:hint="default"/>
        <w:b w:val="0"/>
        <w:i w:val="0"/>
      </w:rPr>
    </w:lvl>
    <w:lvl w:ilvl="2">
      <w:start w:val="1"/>
      <w:numFmt w:val="lowerLetter"/>
      <w:pStyle w:val="WLegal3"/>
      <w:lvlText w:val="(%3)"/>
      <w:lvlJc w:val="left"/>
      <w:pPr>
        <w:tabs>
          <w:tab w:val="num" w:pos="1287"/>
        </w:tabs>
        <w:ind w:left="1287" w:hanging="567"/>
      </w:pPr>
      <w:rPr>
        <w:rFonts w:hint="default"/>
      </w:rPr>
    </w:lvl>
    <w:lvl w:ilvl="3">
      <w:start w:val="1"/>
      <w:numFmt w:val="lowerRoman"/>
      <w:pStyle w:val="WLegal4"/>
      <w:lvlText w:val="(%4)"/>
      <w:lvlJc w:val="left"/>
      <w:pPr>
        <w:tabs>
          <w:tab w:val="num" w:pos="1854"/>
        </w:tabs>
        <w:ind w:left="1854" w:hanging="567"/>
      </w:pPr>
      <w:rPr>
        <w:rFonts w:hint="default"/>
      </w:rPr>
    </w:lvl>
    <w:lvl w:ilvl="4">
      <w:start w:val="1"/>
      <w:numFmt w:val="decimal"/>
      <w:pStyle w:val="WLegal5"/>
      <w:lvlText w:val="(%5)"/>
      <w:lvlJc w:val="left"/>
      <w:pPr>
        <w:tabs>
          <w:tab w:val="num" w:pos="2421"/>
        </w:tabs>
        <w:ind w:left="2421"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BC195E"/>
    <w:multiLevelType w:val="multilevel"/>
    <w:tmpl w:val="4A8A0D72"/>
    <w:lvl w:ilvl="0">
      <w:start w:val="1"/>
      <w:numFmt w:val="upperLetter"/>
      <w:pStyle w:val="WRecitals"/>
      <w:lvlText w:val="(%1)"/>
      <w:lvlJc w:val="left"/>
      <w:pPr>
        <w:tabs>
          <w:tab w:val="num" w:pos="1440"/>
        </w:tabs>
        <w:ind w:left="1440" w:hanging="1440"/>
      </w:pPr>
      <w:rPr>
        <w:rFonts w:ascii="Arial" w:hAnsi="Arial" w:hint="default"/>
        <w:b w:val="0"/>
        <w:i w:val="0"/>
      </w:rPr>
    </w:lvl>
    <w:lvl w:ilvl="1">
      <w:start w:val="1"/>
      <w:numFmt w:val="decimal"/>
      <w:lvlText w:val="%1.%2"/>
      <w:lvlJc w:val="left"/>
      <w:pPr>
        <w:tabs>
          <w:tab w:val="num" w:pos="2160"/>
        </w:tabs>
        <w:ind w:left="2160" w:hanging="720"/>
      </w:pPr>
      <w:rPr>
        <w:rFonts w:hint="default"/>
        <w:b w:val="0"/>
        <w:i w:val="0"/>
      </w:rPr>
    </w:lvl>
    <w:lvl w:ilvl="2">
      <w:start w:val="1"/>
      <w:numFmt w:val="decimal"/>
      <w:lvlText w:val="%2.%1.%3"/>
      <w:lvlJc w:val="left"/>
      <w:pPr>
        <w:tabs>
          <w:tab w:val="num" w:pos="2880"/>
        </w:tabs>
        <w:ind w:left="2880" w:hanging="720"/>
      </w:pPr>
      <w:rPr>
        <w:rFonts w:hint="default"/>
        <w:b w:val="0"/>
        <w:i w:val="0"/>
      </w:rPr>
    </w:lvl>
    <w:lvl w:ilvl="3">
      <w:start w:val="1"/>
      <w:numFmt w:val="decimal"/>
      <w:lvlText w:val="(%4)"/>
      <w:lvlJc w:val="left"/>
      <w:pPr>
        <w:tabs>
          <w:tab w:val="num" w:pos="3600"/>
        </w:tabs>
        <w:ind w:left="3600" w:hanging="720"/>
      </w:pPr>
      <w:rPr>
        <w:rFonts w:hint="default"/>
        <w:b w:val="0"/>
        <w:i w:val="0"/>
      </w:rPr>
    </w:lvl>
    <w:lvl w:ilvl="4">
      <w:start w:val="1"/>
      <w:numFmt w:val="decimal"/>
      <w:lvlText w:val="%5."/>
      <w:lvlJc w:val="left"/>
      <w:pPr>
        <w:tabs>
          <w:tab w:val="num" w:pos="4320"/>
        </w:tabs>
        <w:ind w:left="4320" w:hanging="720"/>
      </w:pPr>
      <w:rPr>
        <w:rFonts w:hint="default"/>
        <w:b w:val="0"/>
        <w:i w:val="0"/>
      </w:rPr>
    </w:lvl>
    <w:lvl w:ilvl="5">
      <w:start w:val="1"/>
      <w:numFmt w:val="decimal"/>
      <w:lvlText w:val="%5.%6"/>
      <w:lvlJc w:val="left"/>
      <w:pPr>
        <w:tabs>
          <w:tab w:val="num" w:pos="5040"/>
        </w:tabs>
        <w:ind w:left="5040" w:hanging="720"/>
      </w:pPr>
      <w:rPr>
        <w:rFonts w:hint="default"/>
        <w:b w:val="0"/>
        <w:i w:val="0"/>
      </w:rPr>
    </w:lvl>
    <w:lvl w:ilvl="6">
      <w:start w:val="1"/>
      <w:numFmt w:val="lowerLetter"/>
      <w:lvlText w:val="(%7)"/>
      <w:lvlJc w:val="left"/>
      <w:pPr>
        <w:tabs>
          <w:tab w:val="num" w:pos="5818"/>
        </w:tabs>
        <w:ind w:left="5818" w:hanging="778"/>
      </w:pPr>
      <w:rPr>
        <w:rFonts w:hint="default"/>
        <w:b w:val="0"/>
        <w:i w:val="0"/>
      </w:rPr>
    </w:lvl>
    <w:lvl w:ilvl="7">
      <w:start w:val="1"/>
      <w:numFmt w:val="decimal"/>
      <w:lvlText w:val="(%8)"/>
      <w:lvlJc w:val="left"/>
      <w:pPr>
        <w:tabs>
          <w:tab w:val="num" w:pos="6538"/>
        </w:tabs>
        <w:ind w:left="6538" w:hanging="720"/>
      </w:pPr>
      <w:rPr>
        <w:rFonts w:hint="default"/>
        <w:b w:val="0"/>
        <w:i w:val="0"/>
      </w:rPr>
    </w:lvl>
    <w:lvl w:ilvl="8">
      <w:start w:val="1"/>
      <w:numFmt w:val="decimal"/>
      <w:lvlText w:val="%9"/>
      <w:lvlJc w:val="left"/>
      <w:pPr>
        <w:tabs>
          <w:tab w:val="num" w:pos="7258"/>
        </w:tabs>
        <w:ind w:left="7258" w:hanging="720"/>
      </w:pPr>
      <w:rPr>
        <w:rFonts w:hint="default"/>
        <w:b w:val="0"/>
        <w:i w:val="0"/>
      </w:rPr>
    </w:lvl>
  </w:abstractNum>
  <w:abstractNum w:abstractNumId="15" w15:restartNumberingAfterBreak="0">
    <w:nsid w:val="2D455E87"/>
    <w:multiLevelType w:val="multilevel"/>
    <w:tmpl w:val="A76C5D02"/>
    <w:styleLink w:val="WithersBulletList"/>
    <w:lvl w:ilvl="0">
      <w:start w:val="1"/>
      <w:numFmt w:val="bullet"/>
      <w:pStyle w:val="WBullet"/>
      <w:lvlText w:val=""/>
      <w:lvlJc w:val="left"/>
      <w:pPr>
        <w:tabs>
          <w:tab w:val="num" w:pos="1287"/>
        </w:tabs>
        <w:ind w:left="1287" w:hanging="567"/>
      </w:pPr>
      <w:rPr>
        <w:rFonts w:ascii="Symbol" w:hAnsi="Symbol" w:hint="default"/>
        <w:color w:val="auto"/>
      </w:rPr>
    </w:lvl>
    <w:lvl w:ilvl="1">
      <w:start w:val="1"/>
      <w:numFmt w:val="bullet"/>
      <w:pStyle w:val="WBullet1"/>
      <w:lvlText w:val="o"/>
      <w:lvlJc w:val="left"/>
      <w:pPr>
        <w:tabs>
          <w:tab w:val="num" w:pos="1854"/>
        </w:tabs>
        <w:ind w:left="1854" w:hanging="567"/>
      </w:pPr>
      <w:rPr>
        <w:rFonts w:ascii="Courier New" w:hAnsi="Courier New"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E0F3C22"/>
    <w:multiLevelType w:val="multilevel"/>
    <w:tmpl w:val="9A74D440"/>
    <w:numStyleLink w:val="WithersGeneralNumberList"/>
  </w:abstractNum>
  <w:abstractNum w:abstractNumId="17" w15:restartNumberingAfterBreak="0">
    <w:nsid w:val="372673D2"/>
    <w:multiLevelType w:val="hybridMultilevel"/>
    <w:tmpl w:val="13CE1FF0"/>
    <w:lvl w:ilvl="0" w:tplc="11A8C3F6">
      <w:start w:val="1"/>
      <w:numFmt w:val="bullet"/>
      <w:lvlText w:val=""/>
      <w:lvlJc w:val="left"/>
      <w:pPr>
        <w:ind w:left="720" w:hanging="360"/>
      </w:pPr>
      <w:rPr>
        <w:rFonts w:ascii="Symbol" w:hAnsi="Symbol" w:hint="default"/>
      </w:rPr>
    </w:lvl>
    <w:lvl w:ilvl="1" w:tplc="6B2A8D9A" w:tentative="1">
      <w:start w:val="1"/>
      <w:numFmt w:val="bullet"/>
      <w:lvlText w:val="o"/>
      <w:lvlJc w:val="left"/>
      <w:pPr>
        <w:ind w:left="1440" w:hanging="360"/>
      </w:pPr>
      <w:rPr>
        <w:rFonts w:ascii="Courier New" w:hAnsi="Courier New" w:hint="default"/>
      </w:rPr>
    </w:lvl>
    <w:lvl w:ilvl="2" w:tplc="F7F8975E" w:tentative="1">
      <w:start w:val="1"/>
      <w:numFmt w:val="bullet"/>
      <w:lvlText w:val=""/>
      <w:lvlJc w:val="left"/>
      <w:pPr>
        <w:ind w:left="2160" w:hanging="360"/>
      </w:pPr>
      <w:rPr>
        <w:rFonts w:ascii="Wingdings" w:hAnsi="Wingdings" w:hint="default"/>
      </w:rPr>
    </w:lvl>
    <w:lvl w:ilvl="3" w:tplc="9FF64DA2" w:tentative="1">
      <w:start w:val="1"/>
      <w:numFmt w:val="bullet"/>
      <w:lvlText w:val=""/>
      <w:lvlJc w:val="left"/>
      <w:pPr>
        <w:ind w:left="2880" w:hanging="360"/>
      </w:pPr>
      <w:rPr>
        <w:rFonts w:ascii="Symbol" w:hAnsi="Symbol" w:hint="default"/>
      </w:rPr>
    </w:lvl>
    <w:lvl w:ilvl="4" w:tplc="C8B09F78" w:tentative="1">
      <w:start w:val="1"/>
      <w:numFmt w:val="bullet"/>
      <w:lvlText w:val="o"/>
      <w:lvlJc w:val="left"/>
      <w:pPr>
        <w:ind w:left="3600" w:hanging="360"/>
      </w:pPr>
      <w:rPr>
        <w:rFonts w:ascii="Courier New" w:hAnsi="Courier New" w:hint="default"/>
      </w:rPr>
    </w:lvl>
    <w:lvl w:ilvl="5" w:tplc="5E9C1A30" w:tentative="1">
      <w:start w:val="1"/>
      <w:numFmt w:val="bullet"/>
      <w:lvlText w:val=""/>
      <w:lvlJc w:val="left"/>
      <w:pPr>
        <w:ind w:left="4320" w:hanging="360"/>
      </w:pPr>
      <w:rPr>
        <w:rFonts w:ascii="Wingdings" w:hAnsi="Wingdings" w:hint="default"/>
      </w:rPr>
    </w:lvl>
    <w:lvl w:ilvl="6" w:tplc="E856BBC8" w:tentative="1">
      <w:start w:val="1"/>
      <w:numFmt w:val="bullet"/>
      <w:lvlText w:val=""/>
      <w:lvlJc w:val="left"/>
      <w:pPr>
        <w:ind w:left="5040" w:hanging="360"/>
      </w:pPr>
      <w:rPr>
        <w:rFonts w:ascii="Symbol" w:hAnsi="Symbol" w:hint="default"/>
      </w:rPr>
    </w:lvl>
    <w:lvl w:ilvl="7" w:tplc="80F810DA" w:tentative="1">
      <w:start w:val="1"/>
      <w:numFmt w:val="bullet"/>
      <w:lvlText w:val="o"/>
      <w:lvlJc w:val="left"/>
      <w:pPr>
        <w:ind w:left="5760" w:hanging="360"/>
      </w:pPr>
      <w:rPr>
        <w:rFonts w:ascii="Courier New" w:hAnsi="Courier New" w:hint="default"/>
      </w:rPr>
    </w:lvl>
    <w:lvl w:ilvl="8" w:tplc="DF9CF59C" w:tentative="1">
      <w:start w:val="1"/>
      <w:numFmt w:val="bullet"/>
      <w:lvlText w:val=""/>
      <w:lvlJc w:val="left"/>
      <w:pPr>
        <w:ind w:left="6480" w:hanging="360"/>
      </w:pPr>
      <w:rPr>
        <w:rFonts w:ascii="Wingdings" w:hAnsi="Wingdings" w:hint="default"/>
      </w:rPr>
    </w:lvl>
  </w:abstractNum>
  <w:abstractNum w:abstractNumId="18" w15:restartNumberingAfterBreak="0">
    <w:nsid w:val="39EE0D54"/>
    <w:multiLevelType w:val="multilevel"/>
    <w:tmpl w:val="920A2874"/>
    <w:numStyleLink w:val="WithersHeadings"/>
  </w:abstractNum>
  <w:abstractNum w:abstractNumId="19" w15:restartNumberingAfterBreak="0">
    <w:nsid w:val="441462F8"/>
    <w:multiLevelType w:val="hybridMultilevel"/>
    <w:tmpl w:val="099E6840"/>
    <w:lvl w:ilvl="0" w:tplc="8F2C0B64">
      <w:start w:val="1"/>
      <w:numFmt w:val="bullet"/>
      <w:lvlText w:val=""/>
      <w:lvlJc w:val="left"/>
      <w:pPr>
        <w:ind w:left="720" w:hanging="360"/>
      </w:pPr>
      <w:rPr>
        <w:rFonts w:ascii="Symbol" w:hAnsi="Symbol" w:hint="default"/>
      </w:rPr>
    </w:lvl>
    <w:lvl w:ilvl="1" w:tplc="41A24E42" w:tentative="1">
      <w:start w:val="1"/>
      <w:numFmt w:val="bullet"/>
      <w:lvlText w:val="o"/>
      <w:lvlJc w:val="left"/>
      <w:pPr>
        <w:ind w:left="1440" w:hanging="360"/>
      </w:pPr>
      <w:rPr>
        <w:rFonts w:ascii="Courier New" w:hAnsi="Courier New" w:cs="Courier New" w:hint="default"/>
      </w:rPr>
    </w:lvl>
    <w:lvl w:ilvl="2" w:tplc="CDD02E54" w:tentative="1">
      <w:start w:val="1"/>
      <w:numFmt w:val="bullet"/>
      <w:lvlText w:val=""/>
      <w:lvlJc w:val="left"/>
      <w:pPr>
        <w:ind w:left="2160" w:hanging="360"/>
      </w:pPr>
      <w:rPr>
        <w:rFonts w:ascii="Wingdings" w:hAnsi="Wingdings" w:hint="default"/>
      </w:rPr>
    </w:lvl>
    <w:lvl w:ilvl="3" w:tplc="A8205364" w:tentative="1">
      <w:start w:val="1"/>
      <w:numFmt w:val="bullet"/>
      <w:lvlText w:val=""/>
      <w:lvlJc w:val="left"/>
      <w:pPr>
        <w:ind w:left="2880" w:hanging="360"/>
      </w:pPr>
      <w:rPr>
        <w:rFonts w:ascii="Symbol" w:hAnsi="Symbol" w:hint="default"/>
      </w:rPr>
    </w:lvl>
    <w:lvl w:ilvl="4" w:tplc="7C1E1160" w:tentative="1">
      <w:start w:val="1"/>
      <w:numFmt w:val="bullet"/>
      <w:lvlText w:val="o"/>
      <w:lvlJc w:val="left"/>
      <w:pPr>
        <w:ind w:left="3600" w:hanging="360"/>
      </w:pPr>
      <w:rPr>
        <w:rFonts w:ascii="Courier New" w:hAnsi="Courier New" w:cs="Courier New" w:hint="default"/>
      </w:rPr>
    </w:lvl>
    <w:lvl w:ilvl="5" w:tplc="D05E5FC2" w:tentative="1">
      <w:start w:val="1"/>
      <w:numFmt w:val="bullet"/>
      <w:lvlText w:val=""/>
      <w:lvlJc w:val="left"/>
      <w:pPr>
        <w:ind w:left="4320" w:hanging="360"/>
      </w:pPr>
      <w:rPr>
        <w:rFonts w:ascii="Wingdings" w:hAnsi="Wingdings" w:hint="default"/>
      </w:rPr>
    </w:lvl>
    <w:lvl w:ilvl="6" w:tplc="F8206AC6" w:tentative="1">
      <w:start w:val="1"/>
      <w:numFmt w:val="bullet"/>
      <w:lvlText w:val=""/>
      <w:lvlJc w:val="left"/>
      <w:pPr>
        <w:ind w:left="5040" w:hanging="360"/>
      </w:pPr>
      <w:rPr>
        <w:rFonts w:ascii="Symbol" w:hAnsi="Symbol" w:hint="default"/>
      </w:rPr>
    </w:lvl>
    <w:lvl w:ilvl="7" w:tplc="D086535C" w:tentative="1">
      <w:start w:val="1"/>
      <w:numFmt w:val="bullet"/>
      <w:lvlText w:val="o"/>
      <w:lvlJc w:val="left"/>
      <w:pPr>
        <w:ind w:left="5760" w:hanging="360"/>
      </w:pPr>
      <w:rPr>
        <w:rFonts w:ascii="Courier New" w:hAnsi="Courier New" w:cs="Courier New" w:hint="default"/>
      </w:rPr>
    </w:lvl>
    <w:lvl w:ilvl="8" w:tplc="73805188" w:tentative="1">
      <w:start w:val="1"/>
      <w:numFmt w:val="bullet"/>
      <w:lvlText w:val=""/>
      <w:lvlJc w:val="left"/>
      <w:pPr>
        <w:ind w:left="6480" w:hanging="360"/>
      </w:pPr>
      <w:rPr>
        <w:rFonts w:ascii="Wingdings" w:hAnsi="Wingdings" w:hint="default"/>
      </w:rPr>
    </w:lvl>
  </w:abstractNum>
  <w:abstractNum w:abstractNumId="20" w15:restartNumberingAfterBreak="0">
    <w:nsid w:val="53202B79"/>
    <w:multiLevelType w:val="multilevel"/>
    <w:tmpl w:val="1C2C0446"/>
    <w:lvl w:ilvl="0">
      <w:start w:val="1"/>
      <w:numFmt w:val="decimal"/>
      <w:pStyle w:val="StyleNormal2LinespacingMultiple12li1"/>
      <w:lvlText w:val="%1."/>
      <w:lvlJc w:val="left"/>
      <w:pPr>
        <w:tabs>
          <w:tab w:val="num" w:pos="1440"/>
        </w:tabs>
        <w:ind w:left="1440" w:hanging="720"/>
      </w:pPr>
      <w:rPr>
        <w:rFonts w:ascii="Arial" w:eastAsia="SimSun" w:hAnsi="Arial" w:hint="default"/>
        <w:kern w:val="32"/>
      </w:rPr>
    </w:lvl>
    <w:lvl w:ilvl="1">
      <w:start w:val="1"/>
      <w:numFmt w:val="decimal"/>
      <w:lvlText w:val="%1.%2"/>
      <w:lvlJc w:val="left"/>
      <w:pPr>
        <w:tabs>
          <w:tab w:val="num" w:pos="1440"/>
        </w:tabs>
        <w:ind w:left="1440" w:hanging="720"/>
      </w:pPr>
      <w:rPr>
        <w:rFonts w:hint="default"/>
        <w:b w:val="0"/>
        <w:i w:val="0"/>
      </w:rPr>
    </w:lvl>
    <w:lvl w:ilvl="2">
      <w:start w:val="1"/>
      <w:numFmt w:val="lowerLetter"/>
      <w:lvlText w:val="(%3)"/>
      <w:lvlJc w:val="left"/>
      <w:pPr>
        <w:tabs>
          <w:tab w:val="num" w:pos="2670"/>
        </w:tabs>
        <w:ind w:left="2670" w:hanging="510"/>
      </w:pPr>
      <w:rPr>
        <w:rFonts w:hint="default"/>
        <w:b w:val="0"/>
        <w:i w:val="0"/>
      </w:rPr>
    </w:lvl>
    <w:lvl w:ilvl="3">
      <w:start w:val="1"/>
      <w:numFmt w:val="decimal"/>
      <w:lvlText w:val="(%4)"/>
      <w:lvlJc w:val="left"/>
      <w:pPr>
        <w:tabs>
          <w:tab w:val="num" w:pos="3181"/>
        </w:tabs>
        <w:ind w:left="3181" w:hanging="511"/>
      </w:pPr>
      <w:rPr>
        <w:rFonts w:hint="default"/>
        <w:b w:val="0"/>
        <w:i w:val="0"/>
      </w:rPr>
    </w:lvl>
    <w:lvl w:ilvl="4">
      <w:start w:val="1"/>
      <w:numFmt w:val="decimal"/>
      <w:lvlText w:val="%5."/>
      <w:lvlJc w:val="left"/>
      <w:pPr>
        <w:tabs>
          <w:tab w:val="num" w:pos="4320"/>
        </w:tabs>
        <w:ind w:left="4320" w:hanging="720"/>
      </w:pPr>
      <w:rPr>
        <w:rFonts w:hint="default"/>
        <w:b w:val="0"/>
        <w:i w:val="0"/>
      </w:rPr>
    </w:lvl>
    <w:lvl w:ilvl="5">
      <w:start w:val="1"/>
      <w:numFmt w:val="decimal"/>
      <w:lvlText w:val="%5.%6"/>
      <w:lvlJc w:val="left"/>
      <w:pPr>
        <w:tabs>
          <w:tab w:val="num" w:pos="5040"/>
        </w:tabs>
        <w:ind w:left="5040" w:hanging="720"/>
      </w:pPr>
      <w:rPr>
        <w:rFonts w:hint="default"/>
        <w:b w:val="0"/>
        <w:i w:val="0"/>
      </w:rPr>
    </w:lvl>
    <w:lvl w:ilvl="6">
      <w:start w:val="1"/>
      <w:numFmt w:val="lowerLetter"/>
      <w:lvlText w:val="(%7)"/>
      <w:lvlJc w:val="left"/>
      <w:pPr>
        <w:tabs>
          <w:tab w:val="num" w:pos="5818"/>
        </w:tabs>
        <w:ind w:left="5818" w:hanging="778"/>
      </w:pPr>
      <w:rPr>
        <w:rFonts w:hint="default"/>
        <w:b w:val="0"/>
        <w:i w:val="0"/>
      </w:rPr>
    </w:lvl>
    <w:lvl w:ilvl="7">
      <w:start w:val="1"/>
      <w:numFmt w:val="decimal"/>
      <w:lvlText w:val="(%8)"/>
      <w:lvlJc w:val="left"/>
      <w:pPr>
        <w:tabs>
          <w:tab w:val="num" w:pos="6538"/>
        </w:tabs>
        <w:ind w:left="6538" w:hanging="720"/>
      </w:pPr>
      <w:rPr>
        <w:rFonts w:hint="default"/>
        <w:b w:val="0"/>
        <w:i w:val="0"/>
      </w:rPr>
    </w:lvl>
    <w:lvl w:ilvl="8">
      <w:start w:val="1"/>
      <w:numFmt w:val="decimal"/>
      <w:lvlText w:val="%9"/>
      <w:lvlJc w:val="left"/>
      <w:pPr>
        <w:tabs>
          <w:tab w:val="num" w:pos="7258"/>
        </w:tabs>
        <w:ind w:left="7258" w:hanging="720"/>
      </w:pPr>
      <w:rPr>
        <w:rFonts w:hint="default"/>
        <w:b w:val="0"/>
        <w:i w:val="0"/>
      </w:rPr>
    </w:lvl>
  </w:abstractNum>
  <w:abstractNum w:abstractNumId="21" w15:restartNumberingAfterBreak="0">
    <w:nsid w:val="58190E0C"/>
    <w:multiLevelType w:val="multilevel"/>
    <w:tmpl w:val="A76C5D02"/>
    <w:numStyleLink w:val="WithersBulletList"/>
  </w:abstractNum>
  <w:abstractNum w:abstractNumId="22" w15:restartNumberingAfterBreak="0">
    <w:nsid w:val="639B029D"/>
    <w:multiLevelType w:val="hybridMultilevel"/>
    <w:tmpl w:val="921EF5E8"/>
    <w:lvl w:ilvl="0" w:tplc="B09246D0">
      <w:start w:val="1"/>
      <w:numFmt w:val="decimal"/>
      <w:lvlText w:val="%1."/>
      <w:lvlJc w:val="left"/>
      <w:pPr>
        <w:ind w:left="720" w:hanging="360"/>
      </w:pPr>
      <w:rPr>
        <w:rFonts w:hint="default"/>
      </w:rPr>
    </w:lvl>
    <w:lvl w:ilvl="1" w:tplc="17F2FB5E" w:tentative="1">
      <w:start w:val="1"/>
      <w:numFmt w:val="bullet"/>
      <w:lvlText w:val="o"/>
      <w:lvlJc w:val="left"/>
      <w:pPr>
        <w:ind w:left="1440" w:hanging="360"/>
      </w:pPr>
      <w:rPr>
        <w:rFonts w:ascii="Courier New" w:hAnsi="Courier New" w:cs="Courier New" w:hint="default"/>
      </w:rPr>
    </w:lvl>
    <w:lvl w:ilvl="2" w:tplc="E22675E6" w:tentative="1">
      <w:start w:val="1"/>
      <w:numFmt w:val="bullet"/>
      <w:lvlText w:val=""/>
      <w:lvlJc w:val="left"/>
      <w:pPr>
        <w:ind w:left="2160" w:hanging="360"/>
      </w:pPr>
      <w:rPr>
        <w:rFonts w:ascii="Wingdings" w:hAnsi="Wingdings" w:hint="default"/>
      </w:rPr>
    </w:lvl>
    <w:lvl w:ilvl="3" w:tplc="885E26C0" w:tentative="1">
      <w:start w:val="1"/>
      <w:numFmt w:val="bullet"/>
      <w:lvlText w:val=""/>
      <w:lvlJc w:val="left"/>
      <w:pPr>
        <w:ind w:left="2880" w:hanging="360"/>
      </w:pPr>
      <w:rPr>
        <w:rFonts w:ascii="Symbol" w:hAnsi="Symbol" w:hint="default"/>
      </w:rPr>
    </w:lvl>
    <w:lvl w:ilvl="4" w:tplc="FE3CCFFA" w:tentative="1">
      <w:start w:val="1"/>
      <w:numFmt w:val="bullet"/>
      <w:lvlText w:val="o"/>
      <w:lvlJc w:val="left"/>
      <w:pPr>
        <w:ind w:left="3600" w:hanging="360"/>
      </w:pPr>
      <w:rPr>
        <w:rFonts w:ascii="Courier New" w:hAnsi="Courier New" w:cs="Courier New" w:hint="default"/>
      </w:rPr>
    </w:lvl>
    <w:lvl w:ilvl="5" w:tplc="2344540C" w:tentative="1">
      <w:start w:val="1"/>
      <w:numFmt w:val="bullet"/>
      <w:lvlText w:val=""/>
      <w:lvlJc w:val="left"/>
      <w:pPr>
        <w:ind w:left="4320" w:hanging="360"/>
      </w:pPr>
      <w:rPr>
        <w:rFonts w:ascii="Wingdings" w:hAnsi="Wingdings" w:hint="default"/>
      </w:rPr>
    </w:lvl>
    <w:lvl w:ilvl="6" w:tplc="C4D2689A" w:tentative="1">
      <w:start w:val="1"/>
      <w:numFmt w:val="bullet"/>
      <w:lvlText w:val=""/>
      <w:lvlJc w:val="left"/>
      <w:pPr>
        <w:ind w:left="5040" w:hanging="360"/>
      </w:pPr>
      <w:rPr>
        <w:rFonts w:ascii="Symbol" w:hAnsi="Symbol" w:hint="default"/>
      </w:rPr>
    </w:lvl>
    <w:lvl w:ilvl="7" w:tplc="5ADADE34" w:tentative="1">
      <w:start w:val="1"/>
      <w:numFmt w:val="bullet"/>
      <w:lvlText w:val="o"/>
      <w:lvlJc w:val="left"/>
      <w:pPr>
        <w:ind w:left="5760" w:hanging="360"/>
      </w:pPr>
      <w:rPr>
        <w:rFonts w:ascii="Courier New" w:hAnsi="Courier New" w:cs="Courier New" w:hint="default"/>
      </w:rPr>
    </w:lvl>
    <w:lvl w:ilvl="8" w:tplc="10A88136" w:tentative="1">
      <w:start w:val="1"/>
      <w:numFmt w:val="bullet"/>
      <w:lvlText w:val=""/>
      <w:lvlJc w:val="left"/>
      <w:pPr>
        <w:ind w:left="6480" w:hanging="360"/>
      </w:pPr>
      <w:rPr>
        <w:rFonts w:ascii="Wingdings" w:hAnsi="Wingdings" w:hint="default"/>
      </w:rPr>
    </w:lvl>
  </w:abstractNum>
  <w:abstractNum w:abstractNumId="23" w15:restartNumberingAfterBreak="0">
    <w:nsid w:val="755D3AF1"/>
    <w:multiLevelType w:val="multilevel"/>
    <w:tmpl w:val="A76C5D02"/>
    <w:numStyleLink w:val="WithersBulletList"/>
  </w:abstractNum>
  <w:abstractNum w:abstractNumId="24" w15:restartNumberingAfterBreak="0">
    <w:nsid w:val="787F7BDB"/>
    <w:multiLevelType w:val="hybridMultilevel"/>
    <w:tmpl w:val="921EF5E8"/>
    <w:lvl w:ilvl="0" w:tplc="5B040B2E">
      <w:start w:val="1"/>
      <w:numFmt w:val="decimal"/>
      <w:lvlText w:val="%1."/>
      <w:lvlJc w:val="left"/>
      <w:pPr>
        <w:ind w:left="720" w:hanging="360"/>
      </w:pPr>
      <w:rPr>
        <w:rFonts w:hint="default"/>
      </w:rPr>
    </w:lvl>
    <w:lvl w:ilvl="1" w:tplc="3FC0FB8C" w:tentative="1">
      <w:start w:val="1"/>
      <w:numFmt w:val="bullet"/>
      <w:lvlText w:val="o"/>
      <w:lvlJc w:val="left"/>
      <w:pPr>
        <w:ind w:left="1440" w:hanging="360"/>
      </w:pPr>
      <w:rPr>
        <w:rFonts w:ascii="Courier New" w:hAnsi="Courier New" w:cs="Courier New" w:hint="default"/>
      </w:rPr>
    </w:lvl>
    <w:lvl w:ilvl="2" w:tplc="DF3A570A" w:tentative="1">
      <w:start w:val="1"/>
      <w:numFmt w:val="bullet"/>
      <w:lvlText w:val=""/>
      <w:lvlJc w:val="left"/>
      <w:pPr>
        <w:ind w:left="2160" w:hanging="360"/>
      </w:pPr>
      <w:rPr>
        <w:rFonts w:ascii="Wingdings" w:hAnsi="Wingdings" w:hint="default"/>
      </w:rPr>
    </w:lvl>
    <w:lvl w:ilvl="3" w:tplc="7CDA307E" w:tentative="1">
      <w:start w:val="1"/>
      <w:numFmt w:val="bullet"/>
      <w:lvlText w:val=""/>
      <w:lvlJc w:val="left"/>
      <w:pPr>
        <w:ind w:left="2880" w:hanging="360"/>
      </w:pPr>
      <w:rPr>
        <w:rFonts w:ascii="Symbol" w:hAnsi="Symbol" w:hint="default"/>
      </w:rPr>
    </w:lvl>
    <w:lvl w:ilvl="4" w:tplc="CD5A7002" w:tentative="1">
      <w:start w:val="1"/>
      <w:numFmt w:val="bullet"/>
      <w:lvlText w:val="o"/>
      <w:lvlJc w:val="left"/>
      <w:pPr>
        <w:ind w:left="3600" w:hanging="360"/>
      </w:pPr>
      <w:rPr>
        <w:rFonts w:ascii="Courier New" w:hAnsi="Courier New" w:cs="Courier New" w:hint="default"/>
      </w:rPr>
    </w:lvl>
    <w:lvl w:ilvl="5" w:tplc="83887BC6" w:tentative="1">
      <w:start w:val="1"/>
      <w:numFmt w:val="bullet"/>
      <w:lvlText w:val=""/>
      <w:lvlJc w:val="left"/>
      <w:pPr>
        <w:ind w:left="4320" w:hanging="360"/>
      </w:pPr>
      <w:rPr>
        <w:rFonts w:ascii="Wingdings" w:hAnsi="Wingdings" w:hint="default"/>
      </w:rPr>
    </w:lvl>
    <w:lvl w:ilvl="6" w:tplc="F80EF34E" w:tentative="1">
      <w:start w:val="1"/>
      <w:numFmt w:val="bullet"/>
      <w:lvlText w:val=""/>
      <w:lvlJc w:val="left"/>
      <w:pPr>
        <w:ind w:left="5040" w:hanging="360"/>
      </w:pPr>
      <w:rPr>
        <w:rFonts w:ascii="Symbol" w:hAnsi="Symbol" w:hint="default"/>
      </w:rPr>
    </w:lvl>
    <w:lvl w:ilvl="7" w:tplc="A1522F24" w:tentative="1">
      <w:start w:val="1"/>
      <w:numFmt w:val="bullet"/>
      <w:lvlText w:val="o"/>
      <w:lvlJc w:val="left"/>
      <w:pPr>
        <w:ind w:left="5760" w:hanging="360"/>
      </w:pPr>
      <w:rPr>
        <w:rFonts w:ascii="Courier New" w:hAnsi="Courier New" w:cs="Courier New" w:hint="default"/>
      </w:rPr>
    </w:lvl>
    <w:lvl w:ilvl="8" w:tplc="C4BE5674" w:tentative="1">
      <w:start w:val="1"/>
      <w:numFmt w:val="bullet"/>
      <w:lvlText w:val=""/>
      <w:lvlJc w:val="left"/>
      <w:pPr>
        <w:ind w:left="6480" w:hanging="360"/>
      </w:pPr>
      <w:rPr>
        <w:rFonts w:ascii="Wingdings" w:hAnsi="Wingdings" w:hint="default"/>
      </w:rPr>
    </w:lvl>
  </w:abstractNum>
  <w:num w:numId="1" w16cid:durableId="727652436">
    <w:abstractNumId w:val="20"/>
  </w:num>
  <w:num w:numId="2" w16cid:durableId="631789257">
    <w:abstractNumId w:val="15"/>
  </w:num>
  <w:num w:numId="3" w16cid:durableId="1911307047">
    <w:abstractNumId w:val="11"/>
  </w:num>
  <w:num w:numId="4" w16cid:durableId="723717259">
    <w:abstractNumId w:val="13"/>
  </w:num>
  <w:num w:numId="5" w16cid:durableId="174224657">
    <w:abstractNumId w:val="18"/>
  </w:num>
  <w:num w:numId="6" w16cid:durableId="1056246787">
    <w:abstractNumId w:val="10"/>
  </w:num>
  <w:num w:numId="7" w16cid:durableId="996113608">
    <w:abstractNumId w:val="14"/>
  </w:num>
  <w:num w:numId="8" w16cid:durableId="601495835">
    <w:abstractNumId w:val="9"/>
  </w:num>
  <w:num w:numId="9" w16cid:durableId="2011908422">
    <w:abstractNumId w:val="7"/>
  </w:num>
  <w:num w:numId="10" w16cid:durableId="371804705">
    <w:abstractNumId w:val="6"/>
  </w:num>
  <w:num w:numId="11" w16cid:durableId="40372433">
    <w:abstractNumId w:val="5"/>
  </w:num>
  <w:num w:numId="12" w16cid:durableId="1374771865">
    <w:abstractNumId w:val="4"/>
  </w:num>
  <w:num w:numId="13" w16cid:durableId="1034117097">
    <w:abstractNumId w:val="8"/>
  </w:num>
  <w:num w:numId="14" w16cid:durableId="757940792">
    <w:abstractNumId w:val="3"/>
  </w:num>
  <w:num w:numId="15" w16cid:durableId="1659456392">
    <w:abstractNumId w:val="2"/>
  </w:num>
  <w:num w:numId="16" w16cid:durableId="1908950553">
    <w:abstractNumId w:val="1"/>
  </w:num>
  <w:num w:numId="17" w16cid:durableId="1560749374">
    <w:abstractNumId w:val="0"/>
  </w:num>
  <w:num w:numId="18" w16cid:durableId="855461122">
    <w:abstractNumId w:val="23"/>
  </w:num>
  <w:num w:numId="19" w16cid:durableId="1818918307">
    <w:abstractNumId w:val="16"/>
  </w:num>
  <w:num w:numId="20" w16cid:durableId="1247495447">
    <w:abstractNumId w:val="21"/>
  </w:num>
  <w:num w:numId="21" w16cid:durableId="533152114">
    <w:abstractNumId w:val="19"/>
  </w:num>
  <w:num w:numId="22" w16cid:durableId="1686975843">
    <w:abstractNumId w:val="17"/>
  </w:num>
  <w:num w:numId="23" w16cid:durableId="1650787618">
    <w:abstractNumId w:val="12"/>
  </w:num>
  <w:num w:numId="24" w16cid:durableId="638807591">
    <w:abstractNumId w:val="24"/>
  </w:num>
  <w:num w:numId="25" w16cid:durableId="58708177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D74"/>
    <w:rsid w:val="0016736B"/>
    <w:rsid w:val="00346D75"/>
    <w:rsid w:val="00673670"/>
    <w:rsid w:val="0073644E"/>
    <w:rsid w:val="00A364CF"/>
    <w:rsid w:val="00A736D4"/>
    <w:rsid w:val="00AE6D74"/>
    <w:rsid w:val="00B505B7"/>
    <w:rsid w:val="00BF3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F2BAB"/>
  <w15:docId w15:val="{2D808C2E-699C-41EC-A0CD-035D58A78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rsid w:val="00EC1B49"/>
    <w:pPr>
      <w:spacing w:line="288" w:lineRule="auto"/>
      <w:jc w:val="both"/>
    </w:pPr>
    <w:rPr>
      <w:rFonts w:ascii="Arial" w:eastAsia="Times New Roman" w:hAnsi="Arial" w:cs="Times New Roman"/>
      <w:sz w:val="20"/>
      <w:szCs w:val="24"/>
    </w:rPr>
  </w:style>
  <w:style w:type="paragraph" w:styleId="Heading1">
    <w:name w:val="heading 1"/>
    <w:basedOn w:val="Normal"/>
    <w:next w:val="Normal"/>
    <w:link w:val="Heading1Char"/>
    <w:uiPriority w:val="99"/>
    <w:semiHidden/>
    <w:rsid w:val="00C73972"/>
    <w:pPr>
      <w:keepNext/>
      <w:outlineLvl w:val="0"/>
    </w:pPr>
    <w:rPr>
      <w:rFonts w:cs="Arial"/>
      <w:bCs/>
      <w:kern w:val="32"/>
      <w:szCs w:val="32"/>
    </w:rPr>
  </w:style>
  <w:style w:type="paragraph" w:styleId="Heading2">
    <w:name w:val="heading 2"/>
    <w:basedOn w:val="WBodyText"/>
    <w:next w:val="Normal"/>
    <w:link w:val="Heading2Char"/>
    <w:uiPriority w:val="99"/>
    <w:semiHidden/>
    <w:rsid w:val="00C73972"/>
    <w:pPr>
      <w:outlineLvl w:val="1"/>
    </w:pPr>
  </w:style>
  <w:style w:type="paragraph" w:styleId="Heading3">
    <w:name w:val="heading 3"/>
    <w:basedOn w:val="Heading2"/>
    <w:next w:val="Normal"/>
    <w:link w:val="Heading3Char"/>
    <w:uiPriority w:val="99"/>
    <w:semiHidden/>
    <w:rsid w:val="00C73972"/>
    <w:pPr>
      <w:outlineLvl w:val="2"/>
    </w:pPr>
  </w:style>
  <w:style w:type="paragraph" w:styleId="Heading4">
    <w:name w:val="heading 4"/>
    <w:basedOn w:val="Heading3"/>
    <w:next w:val="Normal"/>
    <w:link w:val="Heading4Char"/>
    <w:uiPriority w:val="99"/>
    <w:semiHidden/>
    <w:rsid w:val="00C73972"/>
    <w:pPr>
      <w:outlineLvl w:val="3"/>
    </w:pPr>
  </w:style>
  <w:style w:type="paragraph" w:styleId="Heading5">
    <w:name w:val="heading 5"/>
    <w:basedOn w:val="Heading4"/>
    <w:next w:val="Normal"/>
    <w:link w:val="Heading5Char"/>
    <w:uiPriority w:val="99"/>
    <w:semiHidden/>
    <w:rsid w:val="00C73972"/>
    <w:pPr>
      <w:outlineLvl w:val="4"/>
    </w:pPr>
  </w:style>
  <w:style w:type="paragraph" w:styleId="Heading6">
    <w:name w:val="heading 6"/>
    <w:basedOn w:val="Heading5"/>
    <w:link w:val="Heading6Char"/>
    <w:uiPriority w:val="99"/>
    <w:semiHidden/>
    <w:rsid w:val="00C73972"/>
    <w:pPr>
      <w:outlineLvl w:val="5"/>
    </w:pPr>
  </w:style>
  <w:style w:type="paragraph" w:styleId="Heading7">
    <w:name w:val="heading 7"/>
    <w:basedOn w:val="Heading6"/>
    <w:next w:val="Normal"/>
    <w:link w:val="Heading7Char"/>
    <w:uiPriority w:val="99"/>
    <w:semiHidden/>
    <w:rsid w:val="00C73972"/>
    <w:pPr>
      <w:outlineLvl w:val="6"/>
    </w:pPr>
  </w:style>
  <w:style w:type="paragraph" w:styleId="Heading8">
    <w:name w:val="heading 8"/>
    <w:basedOn w:val="Heading7"/>
    <w:next w:val="Normal"/>
    <w:link w:val="Heading8Char"/>
    <w:uiPriority w:val="99"/>
    <w:semiHidden/>
    <w:rsid w:val="00C73972"/>
    <w:pPr>
      <w:outlineLvl w:val="7"/>
    </w:pPr>
  </w:style>
  <w:style w:type="paragraph" w:styleId="Heading9">
    <w:name w:val="heading 9"/>
    <w:basedOn w:val="Heading8"/>
    <w:next w:val="Normal"/>
    <w:link w:val="Heading9Char"/>
    <w:uiPriority w:val="99"/>
    <w:semiHidden/>
    <w:rsid w:val="00C7397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ithersHeadings">
    <w:name w:val="Withers Headings"/>
    <w:uiPriority w:val="99"/>
    <w:rsid w:val="00C73972"/>
    <w:pPr>
      <w:numPr>
        <w:numId w:val="4"/>
      </w:numPr>
    </w:pPr>
  </w:style>
  <w:style w:type="paragraph" w:styleId="BodyText">
    <w:name w:val="Body Text"/>
    <w:basedOn w:val="Normal"/>
    <w:link w:val="BodyTextChar"/>
    <w:uiPriority w:val="99"/>
    <w:semiHidden/>
    <w:rsid w:val="00C73972"/>
    <w:pPr>
      <w:spacing w:after="120"/>
    </w:pPr>
  </w:style>
  <w:style w:type="character" w:customStyle="1" w:styleId="BodyTextChar">
    <w:name w:val="Body Text Char"/>
    <w:basedOn w:val="DefaultParagraphFont"/>
    <w:link w:val="BodyText"/>
    <w:uiPriority w:val="99"/>
    <w:semiHidden/>
    <w:rsid w:val="00C73972"/>
    <w:rPr>
      <w:rFonts w:ascii="Arial" w:eastAsia="Times New Roman" w:hAnsi="Arial" w:cs="Times New Roman"/>
      <w:sz w:val="20"/>
      <w:szCs w:val="24"/>
    </w:rPr>
  </w:style>
  <w:style w:type="character" w:styleId="FootnoteReference">
    <w:name w:val="footnote reference"/>
    <w:basedOn w:val="DefaultParagraphFont"/>
    <w:uiPriority w:val="99"/>
    <w:semiHidden/>
    <w:rsid w:val="00C73972"/>
    <w:rPr>
      <w:vertAlign w:val="superscript"/>
    </w:rPr>
  </w:style>
  <w:style w:type="paragraph" w:styleId="BodyTextFirstIndent">
    <w:name w:val="Body Text First Indent"/>
    <w:basedOn w:val="BodyText"/>
    <w:link w:val="BodyTextFirstIndentChar"/>
    <w:semiHidden/>
    <w:rsid w:val="00511187"/>
    <w:pPr>
      <w:ind w:left="720"/>
    </w:pPr>
  </w:style>
  <w:style w:type="character" w:customStyle="1" w:styleId="BodyTextFirstIndentChar">
    <w:name w:val="Body Text First Indent Char"/>
    <w:basedOn w:val="BodyTextChar"/>
    <w:link w:val="BodyTextFirstIndent"/>
    <w:semiHidden/>
    <w:rsid w:val="00511187"/>
    <w:rPr>
      <w:rFonts w:ascii="Arial" w:eastAsia="Times New Roman" w:hAnsi="Arial" w:cs="Times New Roman"/>
      <w:sz w:val="20"/>
      <w:szCs w:val="24"/>
    </w:rPr>
  </w:style>
  <w:style w:type="character" w:styleId="EndnoteReference">
    <w:name w:val="endnote reference"/>
    <w:basedOn w:val="DefaultParagraphFont"/>
    <w:uiPriority w:val="99"/>
    <w:semiHidden/>
    <w:rsid w:val="00C73972"/>
    <w:rPr>
      <w:vertAlign w:val="superscript"/>
    </w:rPr>
  </w:style>
  <w:style w:type="paragraph" w:styleId="EndnoteText">
    <w:name w:val="endnote text"/>
    <w:basedOn w:val="Normal"/>
    <w:link w:val="EndnoteTextChar"/>
    <w:uiPriority w:val="99"/>
    <w:semiHidden/>
    <w:rsid w:val="00C73972"/>
    <w:rPr>
      <w:szCs w:val="20"/>
    </w:rPr>
  </w:style>
  <w:style w:type="character" w:customStyle="1" w:styleId="EndnoteTextChar">
    <w:name w:val="Endnote Text Char"/>
    <w:basedOn w:val="DefaultParagraphFont"/>
    <w:link w:val="EndnoteText"/>
    <w:uiPriority w:val="99"/>
    <w:semiHidden/>
    <w:rsid w:val="00C73972"/>
    <w:rPr>
      <w:rFonts w:ascii="Arial" w:eastAsia="Times New Roman" w:hAnsi="Arial" w:cs="Times New Roman"/>
      <w:sz w:val="20"/>
      <w:szCs w:val="20"/>
    </w:rPr>
  </w:style>
  <w:style w:type="table" w:styleId="TableGrid">
    <w:name w:val="Table Grid"/>
    <w:basedOn w:val="TableNormal"/>
    <w:uiPriority w:val="59"/>
    <w:rsid w:val="00C73972"/>
    <w:pPr>
      <w:spacing w:line="288" w:lineRule="auto"/>
      <w:jc w:val="both"/>
    </w:pPr>
    <w:rPr>
      <w:rFonts w:eastAsia="SimSu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rsid w:val="00C73972"/>
    <w:rPr>
      <w:color w:val="800080"/>
      <w:u w:val="single"/>
    </w:rPr>
  </w:style>
  <w:style w:type="character" w:styleId="PlaceholderText">
    <w:name w:val="Placeholder Text"/>
    <w:basedOn w:val="DefaultParagraphFont"/>
    <w:uiPriority w:val="99"/>
    <w:semiHidden/>
    <w:rsid w:val="00C73972"/>
    <w:rPr>
      <w:color w:val="808080"/>
    </w:rPr>
  </w:style>
  <w:style w:type="paragraph" w:styleId="BalloonText">
    <w:name w:val="Balloon Text"/>
    <w:basedOn w:val="Normal"/>
    <w:link w:val="BalloonTextChar"/>
    <w:uiPriority w:val="99"/>
    <w:semiHidden/>
    <w:rsid w:val="00C73972"/>
    <w:rPr>
      <w:rFonts w:ascii="Tahoma" w:hAnsi="Tahoma" w:cs="Tahoma"/>
      <w:sz w:val="16"/>
      <w:szCs w:val="16"/>
    </w:rPr>
  </w:style>
  <w:style w:type="character" w:customStyle="1" w:styleId="BalloonTextChar">
    <w:name w:val="Balloon Text Char"/>
    <w:basedOn w:val="DefaultParagraphFont"/>
    <w:link w:val="BalloonText"/>
    <w:uiPriority w:val="99"/>
    <w:semiHidden/>
    <w:rsid w:val="00C73972"/>
    <w:rPr>
      <w:rFonts w:ascii="Tahoma" w:eastAsia="Times New Roman" w:hAnsi="Tahoma" w:cs="Tahoma"/>
      <w:sz w:val="16"/>
      <w:szCs w:val="16"/>
    </w:rPr>
  </w:style>
  <w:style w:type="paragraph" w:styleId="Footer">
    <w:name w:val="footer"/>
    <w:aliases w:val="US Footer"/>
    <w:basedOn w:val="Normal"/>
    <w:link w:val="FooterChar"/>
    <w:uiPriority w:val="99"/>
    <w:rsid w:val="00C517CA"/>
    <w:pPr>
      <w:tabs>
        <w:tab w:val="center" w:pos="4153"/>
        <w:tab w:val="right" w:pos="8306"/>
      </w:tabs>
      <w:spacing w:after="0" w:line="240" w:lineRule="auto"/>
    </w:pPr>
    <w:rPr>
      <w:sz w:val="14"/>
    </w:rPr>
  </w:style>
  <w:style w:type="character" w:customStyle="1" w:styleId="FooterChar">
    <w:name w:val="Footer Char"/>
    <w:aliases w:val="US Footer Char"/>
    <w:basedOn w:val="DefaultParagraphFont"/>
    <w:link w:val="Footer"/>
    <w:uiPriority w:val="99"/>
    <w:rsid w:val="00C517CA"/>
    <w:rPr>
      <w:rFonts w:ascii="Arial" w:eastAsia="Times New Roman" w:hAnsi="Arial" w:cs="Times New Roman"/>
      <w:sz w:val="14"/>
      <w:szCs w:val="24"/>
    </w:rPr>
  </w:style>
  <w:style w:type="paragraph" w:styleId="FootnoteText">
    <w:name w:val="footnote text"/>
    <w:basedOn w:val="Normal"/>
    <w:link w:val="FootnoteTextChar"/>
    <w:uiPriority w:val="99"/>
    <w:semiHidden/>
    <w:rsid w:val="00C73972"/>
    <w:pPr>
      <w:spacing w:line="240" w:lineRule="auto"/>
    </w:pPr>
    <w:rPr>
      <w:sz w:val="16"/>
      <w:szCs w:val="20"/>
    </w:rPr>
  </w:style>
  <w:style w:type="character" w:customStyle="1" w:styleId="FootnoteTextChar">
    <w:name w:val="Footnote Text Char"/>
    <w:basedOn w:val="DefaultParagraphFont"/>
    <w:link w:val="FootnoteText"/>
    <w:uiPriority w:val="99"/>
    <w:semiHidden/>
    <w:rsid w:val="00C73972"/>
    <w:rPr>
      <w:rFonts w:ascii="Arial" w:eastAsia="Times New Roman" w:hAnsi="Arial" w:cs="Times New Roman"/>
      <w:sz w:val="16"/>
      <w:szCs w:val="20"/>
    </w:rPr>
  </w:style>
  <w:style w:type="paragraph" w:styleId="Header">
    <w:name w:val="header"/>
    <w:basedOn w:val="Normal"/>
    <w:link w:val="HeaderChar"/>
    <w:rsid w:val="00C73972"/>
    <w:pPr>
      <w:tabs>
        <w:tab w:val="center" w:pos="4153"/>
        <w:tab w:val="right" w:pos="8306"/>
      </w:tabs>
    </w:pPr>
  </w:style>
  <w:style w:type="character" w:customStyle="1" w:styleId="HeaderChar">
    <w:name w:val="Header Char"/>
    <w:basedOn w:val="DefaultParagraphFont"/>
    <w:link w:val="Header"/>
    <w:rsid w:val="00C73972"/>
    <w:rPr>
      <w:rFonts w:ascii="Arial" w:eastAsia="Times New Roman" w:hAnsi="Arial" w:cs="Times New Roman"/>
      <w:sz w:val="20"/>
      <w:szCs w:val="24"/>
    </w:rPr>
  </w:style>
  <w:style w:type="character" w:customStyle="1" w:styleId="Heading1Char">
    <w:name w:val="Heading 1 Char"/>
    <w:basedOn w:val="DefaultParagraphFont"/>
    <w:link w:val="Heading1"/>
    <w:uiPriority w:val="99"/>
    <w:semiHidden/>
    <w:rsid w:val="00C73972"/>
    <w:rPr>
      <w:rFonts w:ascii="Arial" w:eastAsia="Times New Roman" w:hAnsi="Arial" w:cs="Arial"/>
      <w:bCs/>
      <w:kern w:val="32"/>
      <w:sz w:val="20"/>
      <w:szCs w:val="32"/>
    </w:rPr>
  </w:style>
  <w:style w:type="character" w:customStyle="1" w:styleId="Heading2Char">
    <w:name w:val="Heading 2 Char"/>
    <w:basedOn w:val="DefaultParagraphFont"/>
    <w:link w:val="Heading2"/>
    <w:uiPriority w:val="99"/>
    <w:semiHidden/>
    <w:rsid w:val="00C73972"/>
    <w:rPr>
      <w:rFonts w:ascii="Arial" w:eastAsia="Times New Roman" w:hAnsi="Arial" w:cs="Times New Roman"/>
      <w:bCs/>
      <w:sz w:val="20"/>
      <w:szCs w:val="24"/>
    </w:rPr>
  </w:style>
  <w:style w:type="character" w:customStyle="1" w:styleId="Heading3Char">
    <w:name w:val="Heading 3 Char"/>
    <w:basedOn w:val="DefaultParagraphFont"/>
    <w:link w:val="Heading3"/>
    <w:uiPriority w:val="99"/>
    <w:semiHidden/>
    <w:rsid w:val="00C73972"/>
    <w:rPr>
      <w:rFonts w:ascii="Arial" w:eastAsia="Times New Roman" w:hAnsi="Arial" w:cs="Times New Roman"/>
      <w:bCs/>
      <w:sz w:val="20"/>
      <w:szCs w:val="24"/>
    </w:rPr>
  </w:style>
  <w:style w:type="character" w:customStyle="1" w:styleId="Heading4Char">
    <w:name w:val="Heading 4 Char"/>
    <w:basedOn w:val="DefaultParagraphFont"/>
    <w:link w:val="Heading4"/>
    <w:uiPriority w:val="99"/>
    <w:semiHidden/>
    <w:rsid w:val="00C73972"/>
    <w:rPr>
      <w:rFonts w:ascii="Arial" w:eastAsia="Times New Roman" w:hAnsi="Arial" w:cs="Times New Roman"/>
      <w:bCs/>
      <w:sz w:val="20"/>
      <w:szCs w:val="24"/>
    </w:rPr>
  </w:style>
  <w:style w:type="character" w:customStyle="1" w:styleId="Heading5Char">
    <w:name w:val="Heading 5 Char"/>
    <w:basedOn w:val="DefaultParagraphFont"/>
    <w:link w:val="Heading5"/>
    <w:uiPriority w:val="99"/>
    <w:semiHidden/>
    <w:rsid w:val="00C73972"/>
    <w:rPr>
      <w:rFonts w:ascii="Arial" w:eastAsia="Times New Roman" w:hAnsi="Arial" w:cs="Times New Roman"/>
      <w:bCs/>
      <w:sz w:val="20"/>
      <w:szCs w:val="24"/>
    </w:rPr>
  </w:style>
  <w:style w:type="character" w:customStyle="1" w:styleId="Heading6Char">
    <w:name w:val="Heading 6 Char"/>
    <w:basedOn w:val="DefaultParagraphFont"/>
    <w:link w:val="Heading6"/>
    <w:uiPriority w:val="99"/>
    <w:semiHidden/>
    <w:rsid w:val="00C73972"/>
    <w:rPr>
      <w:rFonts w:ascii="Arial" w:eastAsia="Times New Roman" w:hAnsi="Arial" w:cs="Times New Roman"/>
      <w:bCs/>
      <w:sz w:val="20"/>
      <w:szCs w:val="24"/>
    </w:rPr>
  </w:style>
  <w:style w:type="character" w:customStyle="1" w:styleId="Heading7Char">
    <w:name w:val="Heading 7 Char"/>
    <w:basedOn w:val="DefaultParagraphFont"/>
    <w:link w:val="Heading7"/>
    <w:uiPriority w:val="99"/>
    <w:semiHidden/>
    <w:rsid w:val="00C73972"/>
    <w:rPr>
      <w:rFonts w:ascii="Arial" w:eastAsia="Times New Roman" w:hAnsi="Arial" w:cs="Times New Roman"/>
      <w:bCs/>
      <w:sz w:val="20"/>
      <w:szCs w:val="24"/>
    </w:rPr>
  </w:style>
  <w:style w:type="character" w:customStyle="1" w:styleId="Heading8Char">
    <w:name w:val="Heading 8 Char"/>
    <w:basedOn w:val="DefaultParagraphFont"/>
    <w:link w:val="Heading8"/>
    <w:uiPriority w:val="99"/>
    <w:semiHidden/>
    <w:rsid w:val="00C73972"/>
    <w:rPr>
      <w:rFonts w:ascii="Arial" w:eastAsia="Times New Roman" w:hAnsi="Arial" w:cs="Times New Roman"/>
      <w:bCs/>
      <w:sz w:val="20"/>
      <w:szCs w:val="24"/>
    </w:rPr>
  </w:style>
  <w:style w:type="character" w:customStyle="1" w:styleId="Heading9Char">
    <w:name w:val="Heading 9 Char"/>
    <w:basedOn w:val="DefaultParagraphFont"/>
    <w:link w:val="Heading9"/>
    <w:uiPriority w:val="99"/>
    <w:semiHidden/>
    <w:rsid w:val="00C73972"/>
    <w:rPr>
      <w:rFonts w:ascii="Arial" w:eastAsia="Times New Roman" w:hAnsi="Arial" w:cs="Times New Roman"/>
      <w:bCs/>
      <w:sz w:val="20"/>
      <w:szCs w:val="24"/>
    </w:rPr>
  </w:style>
  <w:style w:type="character" w:styleId="Hyperlink">
    <w:name w:val="Hyperlink"/>
    <w:basedOn w:val="DefaultParagraphFont"/>
    <w:uiPriority w:val="99"/>
    <w:rsid w:val="00C73972"/>
    <w:rPr>
      <w:color w:val="0000FF"/>
      <w:u w:val="single"/>
    </w:rPr>
  </w:style>
  <w:style w:type="paragraph" w:customStyle="1" w:styleId="Normal-After0pt">
    <w:name w:val="Normal -&gt; After 0pt"/>
    <w:basedOn w:val="Normal"/>
    <w:semiHidden/>
    <w:rsid w:val="00511187"/>
    <w:pPr>
      <w:spacing w:after="0"/>
    </w:pPr>
    <w:rPr>
      <w:rFonts w:cs="Arial"/>
      <w:szCs w:val="20"/>
    </w:rPr>
  </w:style>
  <w:style w:type="paragraph" w:customStyle="1" w:styleId="Normal2">
    <w:name w:val="Normal 2"/>
    <w:basedOn w:val="Normal"/>
    <w:uiPriority w:val="99"/>
    <w:semiHidden/>
    <w:rsid w:val="00C73972"/>
    <w:pPr>
      <w:ind w:left="720"/>
    </w:pPr>
  </w:style>
  <w:style w:type="paragraph" w:customStyle="1" w:styleId="Normal3">
    <w:name w:val="Normal 3"/>
    <w:basedOn w:val="Normal"/>
    <w:uiPriority w:val="99"/>
    <w:semiHidden/>
    <w:rsid w:val="00C73972"/>
    <w:pPr>
      <w:ind w:left="1440"/>
    </w:pPr>
  </w:style>
  <w:style w:type="paragraph" w:customStyle="1" w:styleId="Normal4">
    <w:name w:val="Normal 4"/>
    <w:basedOn w:val="Normal"/>
    <w:uiPriority w:val="99"/>
    <w:semiHidden/>
    <w:rsid w:val="00C73972"/>
    <w:pPr>
      <w:ind w:left="2160"/>
    </w:pPr>
  </w:style>
  <w:style w:type="paragraph" w:customStyle="1" w:styleId="Normal5">
    <w:name w:val="Normal 5"/>
    <w:basedOn w:val="Normal"/>
    <w:uiPriority w:val="99"/>
    <w:semiHidden/>
    <w:rsid w:val="00C73972"/>
    <w:pPr>
      <w:ind w:left="2880"/>
    </w:pPr>
  </w:style>
  <w:style w:type="character" w:styleId="PageNumber">
    <w:name w:val="page number"/>
    <w:basedOn w:val="DefaultParagraphFont"/>
    <w:uiPriority w:val="99"/>
    <w:semiHidden/>
    <w:rsid w:val="00C73972"/>
    <w:rPr>
      <w:rFonts w:asciiTheme="minorHAnsi" w:hAnsiTheme="minorHAnsi"/>
      <w:sz w:val="20"/>
    </w:rPr>
  </w:style>
  <w:style w:type="paragraph" w:customStyle="1" w:styleId="StyleNormal2LinespacingMultiple12li1">
    <w:name w:val="Style Normal 2 + Line spacing:  Multiple 1.2 li1"/>
    <w:basedOn w:val="Normal2"/>
    <w:autoRedefine/>
    <w:semiHidden/>
    <w:rsid w:val="00511187"/>
    <w:pPr>
      <w:numPr>
        <w:numId w:val="1"/>
      </w:numPr>
    </w:pPr>
    <w:rPr>
      <w:szCs w:val="20"/>
    </w:rPr>
  </w:style>
  <w:style w:type="paragraph" w:styleId="TOC1">
    <w:name w:val="toc 1"/>
    <w:basedOn w:val="Normal"/>
    <w:next w:val="Normal"/>
    <w:autoRedefine/>
    <w:uiPriority w:val="39"/>
    <w:rsid w:val="001A3226"/>
    <w:pPr>
      <w:tabs>
        <w:tab w:val="left" w:pos="720"/>
        <w:tab w:val="right" w:leader="dot" w:pos="9582"/>
      </w:tabs>
      <w:ind w:left="720" w:hanging="720"/>
      <w:jc w:val="left"/>
    </w:pPr>
  </w:style>
  <w:style w:type="paragraph" w:styleId="TOC2">
    <w:name w:val="toc 2"/>
    <w:basedOn w:val="Normal"/>
    <w:next w:val="Normal"/>
    <w:autoRedefine/>
    <w:uiPriority w:val="39"/>
    <w:rsid w:val="001A3226"/>
    <w:pPr>
      <w:tabs>
        <w:tab w:val="left" w:pos="720"/>
        <w:tab w:val="right" w:leader="dot" w:pos="9621"/>
      </w:tabs>
      <w:ind w:left="720" w:hanging="720"/>
      <w:jc w:val="left"/>
    </w:pPr>
  </w:style>
  <w:style w:type="paragraph" w:styleId="TOC3">
    <w:name w:val="toc 3"/>
    <w:basedOn w:val="Normal"/>
    <w:next w:val="Normal"/>
    <w:autoRedefine/>
    <w:uiPriority w:val="39"/>
    <w:rsid w:val="001A3226"/>
    <w:pPr>
      <w:tabs>
        <w:tab w:val="left" w:pos="1287"/>
        <w:tab w:val="right" w:leader="dot" w:pos="9621"/>
      </w:tabs>
      <w:ind w:left="1287" w:hanging="567"/>
      <w:jc w:val="left"/>
    </w:pPr>
  </w:style>
  <w:style w:type="paragraph" w:styleId="TOC4">
    <w:name w:val="toc 4"/>
    <w:basedOn w:val="Normal"/>
    <w:next w:val="Normal"/>
    <w:autoRedefine/>
    <w:uiPriority w:val="99"/>
    <w:semiHidden/>
    <w:rsid w:val="00C73972"/>
    <w:pPr>
      <w:ind w:left="2880" w:hanging="720"/>
      <w:jc w:val="left"/>
    </w:pPr>
  </w:style>
  <w:style w:type="paragraph" w:styleId="TOC5">
    <w:name w:val="toc 5"/>
    <w:basedOn w:val="Normal"/>
    <w:next w:val="Normal"/>
    <w:autoRedefine/>
    <w:uiPriority w:val="99"/>
    <w:semiHidden/>
    <w:rsid w:val="00C73972"/>
    <w:pPr>
      <w:ind w:left="800"/>
    </w:pPr>
  </w:style>
  <w:style w:type="paragraph" w:styleId="TOC6">
    <w:name w:val="toc 6"/>
    <w:basedOn w:val="Normal"/>
    <w:next w:val="Normal"/>
    <w:autoRedefine/>
    <w:uiPriority w:val="99"/>
    <w:semiHidden/>
    <w:rsid w:val="00C73972"/>
    <w:pPr>
      <w:ind w:left="1000"/>
    </w:pPr>
  </w:style>
  <w:style w:type="paragraph" w:styleId="TOC7">
    <w:name w:val="toc 7"/>
    <w:basedOn w:val="Normal"/>
    <w:next w:val="Normal"/>
    <w:autoRedefine/>
    <w:uiPriority w:val="99"/>
    <w:semiHidden/>
    <w:rsid w:val="00C73972"/>
    <w:pPr>
      <w:ind w:left="1200"/>
    </w:pPr>
  </w:style>
  <w:style w:type="paragraph" w:styleId="TOC8">
    <w:name w:val="toc 8"/>
    <w:basedOn w:val="Normal"/>
    <w:next w:val="Normal"/>
    <w:autoRedefine/>
    <w:uiPriority w:val="99"/>
    <w:semiHidden/>
    <w:rsid w:val="00C73972"/>
    <w:pPr>
      <w:ind w:left="1400"/>
    </w:pPr>
  </w:style>
  <w:style w:type="paragraph" w:styleId="TOC9">
    <w:name w:val="toc 9"/>
    <w:basedOn w:val="Normal"/>
    <w:next w:val="Normal"/>
    <w:autoRedefine/>
    <w:uiPriority w:val="99"/>
    <w:semiHidden/>
    <w:rsid w:val="00C73972"/>
    <w:pPr>
      <w:ind w:left="1600"/>
    </w:pPr>
  </w:style>
  <w:style w:type="paragraph" w:customStyle="1" w:styleId="WParties">
    <w:name w:val="WParties"/>
    <w:basedOn w:val="WBodyText"/>
    <w:uiPriority w:val="14"/>
    <w:qFormat/>
    <w:rsid w:val="006A0899"/>
    <w:pPr>
      <w:numPr>
        <w:numId w:val="6"/>
      </w:numPr>
    </w:pPr>
  </w:style>
  <w:style w:type="paragraph" w:customStyle="1" w:styleId="WRecitals">
    <w:name w:val="WRecitals"/>
    <w:basedOn w:val="WBodyText"/>
    <w:uiPriority w:val="14"/>
    <w:qFormat/>
    <w:rsid w:val="00310A31"/>
    <w:pPr>
      <w:numPr>
        <w:numId w:val="7"/>
      </w:numPr>
      <w:tabs>
        <w:tab w:val="clear" w:pos="1440"/>
        <w:tab w:val="left" w:pos="720"/>
      </w:tabs>
      <w:ind w:left="720" w:hanging="720"/>
    </w:pPr>
    <w:rPr>
      <w:bCs w:val="0"/>
    </w:rPr>
  </w:style>
  <w:style w:type="paragraph" w:customStyle="1" w:styleId="WSchHead">
    <w:name w:val="WSchHead"/>
    <w:basedOn w:val="Heading1"/>
    <w:next w:val="WGen"/>
    <w:uiPriority w:val="49"/>
    <w:qFormat/>
    <w:rsid w:val="00BA5A34"/>
    <w:pPr>
      <w:jc w:val="center"/>
    </w:pPr>
    <w:rPr>
      <w:b/>
    </w:rPr>
  </w:style>
  <w:style w:type="paragraph" w:customStyle="1" w:styleId="WBodyText">
    <w:name w:val="WBodyText"/>
    <w:basedOn w:val="Normal"/>
    <w:link w:val="WBodyTextChar"/>
    <w:uiPriority w:val="9"/>
    <w:qFormat/>
    <w:rsid w:val="006A0899"/>
    <w:rPr>
      <w:bCs/>
    </w:rPr>
  </w:style>
  <w:style w:type="character" w:customStyle="1" w:styleId="WBodyTextChar">
    <w:name w:val="WBodyText Char"/>
    <w:basedOn w:val="DefaultParagraphFont"/>
    <w:link w:val="WBodyText"/>
    <w:uiPriority w:val="9"/>
    <w:rsid w:val="006A0899"/>
    <w:rPr>
      <w:rFonts w:ascii="Arial" w:eastAsia="Times New Roman" w:hAnsi="Arial" w:cs="Times New Roman"/>
      <w:bCs/>
      <w:sz w:val="20"/>
      <w:szCs w:val="24"/>
    </w:rPr>
  </w:style>
  <w:style w:type="paragraph" w:customStyle="1" w:styleId="WBodyText1">
    <w:name w:val="WBodyText1"/>
    <w:basedOn w:val="WBodyText"/>
    <w:uiPriority w:val="9"/>
    <w:qFormat/>
    <w:rsid w:val="006A0899"/>
    <w:pPr>
      <w:ind w:left="720"/>
    </w:pPr>
  </w:style>
  <w:style w:type="paragraph" w:customStyle="1" w:styleId="WBodyText2">
    <w:name w:val="WBodyText2"/>
    <w:basedOn w:val="WBodyText1"/>
    <w:uiPriority w:val="9"/>
    <w:qFormat/>
    <w:rsid w:val="00BA5A34"/>
    <w:pPr>
      <w:ind w:left="1287"/>
    </w:pPr>
  </w:style>
  <w:style w:type="paragraph" w:customStyle="1" w:styleId="WBodyText3">
    <w:name w:val="WBodyText3"/>
    <w:basedOn w:val="WBodyText2"/>
    <w:uiPriority w:val="9"/>
    <w:qFormat/>
    <w:rsid w:val="00BA5A34"/>
    <w:pPr>
      <w:ind w:left="1854"/>
    </w:pPr>
  </w:style>
  <w:style w:type="paragraph" w:styleId="Index1">
    <w:name w:val="index 1"/>
    <w:basedOn w:val="Normal"/>
    <w:next w:val="Normal"/>
    <w:autoRedefine/>
    <w:uiPriority w:val="99"/>
    <w:semiHidden/>
    <w:rsid w:val="00C73972"/>
    <w:pPr>
      <w:spacing w:after="0" w:line="240" w:lineRule="auto"/>
      <w:ind w:left="200" w:hanging="200"/>
    </w:pPr>
  </w:style>
  <w:style w:type="paragraph" w:styleId="IndexHeading">
    <w:name w:val="index heading"/>
    <w:basedOn w:val="WBodyText"/>
    <w:next w:val="Index1"/>
    <w:uiPriority w:val="99"/>
    <w:semiHidden/>
    <w:rsid w:val="00C73972"/>
  </w:style>
  <w:style w:type="numbering" w:customStyle="1" w:styleId="WithersBulletList">
    <w:name w:val="Withers Bullet List"/>
    <w:uiPriority w:val="99"/>
    <w:rsid w:val="00D54F94"/>
    <w:pPr>
      <w:numPr>
        <w:numId w:val="2"/>
      </w:numPr>
    </w:pPr>
  </w:style>
  <w:style w:type="paragraph" w:customStyle="1" w:styleId="WAppHead">
    <w:name w:val="WAppHead"/>
    <w:basedOn w:val="WBodyText"/>
    <w:next w:val="WGen"/>
    <w:uiPriority w:val="49"/>
    <w:qFormat/>
    <w:rsid w:val="00D966D5"/>
    <w:pPr>
      <w:keepNext/>
      <w:jc w:val="center"/>
      <w:outlineLvl w:val="0"/>
    </w:pPr>
    <w:rPr>
      <w:b/>
    </w:rPr>
  </w:style>
  <w:style w:type="paragraph" w:customStyle="1" w:styleId="WGenH1">
    <w:name w:val="WGenH1"/>
    <w:basedOn w:val="WGen"/>
    <w:next w:val="WBodyText1"/>
    <w:uiPriority w:val="28"/>
    <w:qFormat/>
    <w:rsid w:val="006A0899"/>
    <w:pPr>
      <w:keepNext/>
    </w:pPr>
    <w:rPr>
      <w:b/>
    </w:rPr>
  </w:style>
  <w:style w:type="paragraph" w:customStyle="1" w:styleId="WGen">
    <w:name w:val="WGen"/>
    <w:basedOn w:val="WBodyText"/>
    <w:uiPriority w:val="29"/>
    <w:qFormat/>
    <w:rsid w:val="00BA5A34"/>
    <w:pPr>
      <w:numPr>
        <w:numId w:val="19"/>
      </w:numPr>
    </w:pPr>
  </w:style>
  <w:style w:type="paragraph" w:customStyle="1" w:styleId="WGen2">
    <w:name w:val="WGen2"/>
    <w:basedOn w:val="WBodyText"/>
    <w:uiPriority w:val="29"/>
    <w:qFormat/>
    <w:rsid w:val="00BA5A34"/>
    <w:pPr>
      <w:numPr>
        <w:ilvl w:val="1"/>
        <w:numId w:val="19"/>
      </w:numPr>
    </w:pPr>
  </w:style>
  <w:style w:type="paragraph" w:customStyle="1" w:styleId="WGen3">
    <w:name w:val="WGen3"/>
    <w:basedOn w:val="WBodyText"/>
    <w:uiPriority w:val="29"/>
    <w:qFormat/>
    <w:rsid w:val="008C7BD5"/>
    <w:pPr>
      <w:numPr>
        <w:ilvl w:val="2"/>
        <w:numId w:val="19"/>
      </w:numPr>
    </w:pPr>
  </w:style>
  <w:style w:type="paragraph" w:customStyle="1" w:styleId="WGen4">
    <w:name w:val="WGen4"/>
    <w:basedOn w:val="WBodyText"/>
    <w:uiPriority w:val="29"/>
    <w:qFormat/>
    <w:rsid w:val="008C7BD5"/>
    <w:pPr>
      <w:numPr>
        <w:ilvl w:val="3"/>
        <w:numId w:val="19"/>
      </w:numPr>
    </w:pPr>
  </w:style>
  <w:style w:type="paragraph" w:customStyle="1" w:styleId="WGen5">
    <w:name w:val="WGen5"/>
    <w:basedOn w:val="WBodyText"/>
    <w:uiPriority w:val="29"/>
    <w:qFormat/>
    <w:rsid w:val="006A0899"/>
    <w:pPr>
      <w:numPr>
        <w:ilvl w:val="4"/>
        <w:numId w:val="19"/>
      </w:numPr>
    </w:pPr>
  </w:style>
  <w:style w:type="paragraph" w:customStyle="1" w:styleId="WHeading1">
    <w:name w:val="WHeading1"/>
    <w:basedOn w:val="WBodyText"/>
    <w:next w:val="WBodyText"/>
    <w:link w:val="WHeading1Char"/>
    <w:uiPriority w:val="39"/>
    <w:qFormat/>
    <w:rsid w:val="006A0899"/>
    <w:pPr>
      <w:keepNext/>
    </w:pPr>
    <w:rPr>
      <w:b/>
      <w:bCs w:val="0"/>
    </w:rPr>
  </w:style>
  <w:style w:type="character" w:customStyle="1" w:styleId="WHeading1Char">
    <w:name w:val="WHeading1 Char"/>
    <w:basedOn w:val="DefaultParagraphFont"/>
    <w:link w:val="WHeading1"/>
    <w:uiPriority w:val="39"/>
    <w:rsid w:val="006A0899"/>
    <w:rPr>
      <w:rFonts w:ascii="Arial" w:eastAsia="Times New Roman" w:hAnsi="Arial" w:cs="Times New Roman"/>
      <w:b/>
      <w:sz w:val="20"/>
      <w:szCs w:val="24"/>
    </w:rPr>
  </w:style>
  <w:style w:type="paragraph" w:customStyle="1" w:styleId="Wheading2">
    <w:name w:val="Wheading2"/>
    <w:basedOn w:val="WBodyText"/>
    <w:next w:val="WBodyText1"/>
    <w:uiPriority w:val="39"/>
    <w:qFormat/>
    <w:rsid w:val="006A0899"/>
    <w:pPr>
      <w:keepNext/>
      <w:spacing w:line="276" w:lineRule="auto"/>
      <w:ind w:left="720"/>
      <w:jc w:val="left"/>
    </w:pPr>
    <w:rPr>
      <w:b/>
    </w:rPr>
  </w:style>
  <w:style w:type="paragraph" w:customStyle="1" w:styleId="WHeading3">
    <w:name w:val="WHeading3"/>
    <w:basedOn w:val="WBodyText"/>
    <w:next w:val="WBodyText"/>
    <w:uiPriority w:val="39"/>
    <w:qFormat/>
    <w:rsid w:val="00BA5A34"/>
    <w:pPr>
      <w:keepNext/>
      <w:jc w:val="center"/>
    </w:pPr>
    <w:rPr>
      <w:b/>
    </w:rPr>
  </w:style>
  <w:style w:type="numbering" w:customStyle="1" w:styleId="WithersGeneralNumberList">
    <w:name w:val="Withers General Number List"/>
    <w:uiPriority w:val="99"/>
    <w:rsid w:val="008C7BD5"/>
    <w:pPr>
      <w:numPr>
        <w:numId w:val="3"/>
      </w:numPr>
    </w:pPr>
  </w:style>
  <w:style w:type="paragraph" w:customStyle="1" w:styleId="WLegal2">
    <w:name w:val="WLegal2"/>
    <w:basedOn w:val="Normal2"/>
    <w:uiPriority w:val="19"/>
    <w:qFormat/>
    <w:rsid w:val="006A0899"/>
    <w:pPr>
      <w:numPr>
        <w:ilvl w:val="1"/>
        <w:numId w:val="5"/>
      </w:numPr>
    </w:pPr>
  </w:style>
  <w:style w:type="paragraph" w:customStyle="1" w:styleId="WLegal3">
    <w:name w:val="WLegal3"/>
    <w:basedOn w:val="Normal3"/>
    <w:uiPriority w:val="19"/>
    <w:qFormat/>
    <w:rsid w:val="00C6760B"/>
    <w:pPr>
      <w:numPr>
        <w:ilvl w:val="2"/>
        <w:numId w:val="5"/>
      </w:numPr>
    </w:pPr>
  </w:style>
  <w:style w:type="paragraph" w:customStyle="1" w:styleId="WLegal4">
    <w:name w:val="WLegal4"/>
    <w:basedOn w:val="Normal2"/>
    <w:uiPriority w:val="19"/>
    <w:qFormat/>
    <w:rsid w:val="006A0899"/>
    <w:pPr>
      <w:numPr>
        <w:ilvl w:val="3"/>
        <w:numId w:val="5"/>
      </w:numPr>
    </w:pPr>
  </w:style>
  <w:style w:type="paragraph" w:customStyle="1" w:styleId="WLegal5">
    <w:name w:val="WLegal5"/>
    <w:basedOn w:val="Normal5"/>
    <w:uiPriority w:val="19"/>
    <w:qFormat/>
    <w:rsid w:val="006A0899"/>
    <w:pPr>
      <w:numPr>
        <w:ilvl w:val="4"/>
        <w:numId w:val="5"/>
      </w:numPr>
    </w:pPr>
  </w:style>
  <w:style w:type="paragraph" w:customStyle="1" w:styleId="WLegalH1">
    <w:name w:val="WLegalH1"/>
    <w:basedOn w:val="Heading1"/>
    <w:next w:val="WLegal2"/>
    <w:uiPriority w:val="17"/>
    <w:qFormat/>
    <w:rsid w:val="006A0899"/>
    <w:pPr>
      <w:numPr>
        <w:numId w:val="5"/>
      </w:numPr>
    </w:pPr>
    <w:rPr>
      <w:b/>
    </w:rPr>
  </w:style>
  <w:style w:type="paragraph" w:customStyle="1" w:styleId="WLegalH2">
    <w:name w:val="WLegalH2"/>
    <w:basedOn w:val="WLegal2"/>
    <w:next w:val="WBodyText1"/>
    <w:uiPriority w:val="17"/>
    <w:qFormat/>
    <w:rsid w:val="006A0899"/>
    <w:pPr>
      <w:keepNext/>
      <w:outlineLvl w:val="1"/>
    </w:pPr>
    <w:rPr>
      <w:b/>
    </w:rPr>
  </w:style>
  <w:style w:type="paragraph" w:customStyle="1" w:styleId="WPartHead">
    <w:name w:val="WPartHead"/>
    <w:basedOn w:val="WBodyText"/>
    <w:next w:val="WGen"/>
    <w:uiPriority w:val="49"/>
    <w:qFormat/>
    <w:rsid w:val="00BA5A34"/>
    <w:pPr>
      <w:keepNext/>
      <w:jc w:val="center"/>
      <w:outlineLvl w:val="0"/>
    </w:pPr>
    <w:rPr>
      <w:b/>
    </w:rPr>
  </w:style>
  <w:style w:type="paragraph" w:customStyle="1" w:styleId="WBodyTextBold">
    <w:name w:val="WBodyTextBold"/>
    <w:basedOn w:val="Normal"/>
    <w:link w:val="WBodyTextBoldChar"/>
    <w:uiPriority w:val="9"/>
    <w:qFormat/>
    <w:rsid w:val="006A0899"/>
    <w:rPr>
      <w:b/>
      <w:bCs/>
    </w:rPr>
  </w:style>
  <w:style w:type="character" w:customStyle="1" w:styleId="WBodyTextBoldChar">
    <w:name w:val="WBodyTextBold Char"/>
    <w:basedOn w:val="DefaultParagraphFont"/>
    <w:link w:val="WBodyTextBold"/>
    <w:uiPriority w:val="9"/>
    <w:rsid w:val="006A0899"/>
    <w:rPr>
      <w:rFonts w:ascii="Arial" w:eastAsia="Times New Roman" w:hAnsi="Arial" w:cs="Times New Roman"/>
      <w:b/>
      <w:bCs/>
      <w:sz w:val="20"/>
      <w:szCs w:val="24"/>
    </w:rPr>
  </w:style>
  <w:style w:type="paragraph" w:customStyle="1" w:styleId="WBullet">
    <w:name w:val="WBullet"/>
    <w:basedOn w:val="WBodyText"/>
    <w:uiPriority w:val="14"/>
    <w:qFormat/>
    <w:rsid w:val="00D54F94"/>
    <w:pPr>
      <w:numPr>
        <w:numId w:val="20"/>
      </w:numPr>
    </w:pPr>
  </w:style>
  <w:style w:type="paragraph" w:customStyle="1" w:styleId="WBullet1">
    <w:name w:val="WBullet1"/>
    <w:basedOn w:val="WBullet"/>
    <w:uiPriority w:val="14"/>
    <w:qFormat/>
    <w:rsid w:val="00D54F94"/>
    <w:pPr>
      <w:numPr>
        <w:ilvl w:val="1"/>
      </w:numPr>
    </w:pPr>
  </w:style>
  <w:style w:type="numbering" w:customStyle="1" w:styleId="WPartiesNumberList">
    <w:name w:val="WParties Number List"/>
    <w:uiPriority w:val="99"/>
    <w:rsid w:val="00C73972"/>
    <w:pPr>
      <w:numPr>
        <w:numId w:val="6"/>
      </w:numPr>
    </w:pPr>
  </w:style>
  <w:style w:type="paragraph" w:styleId="TOCHeading">
    <w:name w:val="TOC Heading"/>
    <w:basedOn w:val="Normal"/>
    <w:next w:val="Normal"/>
    <w:uiPriority w:val="99"/>
    <w:qFormat/>
    <w:rsid w:val="00FE3E82"/>
    <w:pPr>
      <w:jc w:val="center"/>
    </w:pPr>
    <w:rPr>
      <w:b/>
    </w:rPr>
  </w:style>
  <w:style w:type="paragraph" w:styleId="Title">
    <w:name w:val="Title"/>
    <w:basedOn w:val="Normal"/>
    <w:next w:val="Normal"/>
    <w:link w:val="TitleChar"/>
    <w:uiPriority w:val="99"/>
    <w:semiHidden/>
    <w:rsid w:val="00C7397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semiHidden/>
    <w:rsid w:val="00C73972"/>
    <w:rPr>
      <w:rFonts w:asciiTheme="majorHAnsi" w:eastAsiaTheme="majorEastAsia" w:hAnsiTheme="majorHAnsi" w:cstheme="majorBidi"/>
      <w:spacing w:val="-10"/>
      <w:kern w:val="28"/>
      <w:sz w:val="56"/>
      <w:szCs w:val="56"/>
    </w:rPr>
  </w:style>
  <w:style w:type="paragraph" w:styleId="TOAHeading">
    <w:name w:val="toa heading"/>
    <w:basedOn w:val="IndexHeading"/>
    <w:next w:val="Normal"/>
    <w:uiPriority w:val="99"/>
    <w:semiHidden/>
    <w:rsid w:val="00C73972"/>
  </w:style>
  <w:style w:type="paragraph" w:customStyle="1" w:styleId="DocFooter">
    <w:name w:val="DocFooter"/>
    <w:basedOn w:val="Normal"/>
    <w:uiPriority w:val="99"/>
    <w:semiHidden/>
    <w:rsid w:val="00513484"/>
    <w:pPr>
      <w:spacing w:after="0" w:line="240" w:lineRule="auto"/>
      <w:jc w:val="left"/>
    </w:pPr>
    <w:rPr>
      <w:sz w:val="14"/>
      <w:lang w:eastAsia="en-GB"/>
    </w:rPr>
  </w:style>
  <w:style w:type="paragraph" w:customStyle="1" w:styleId="LogoBWWithersSingapore">
    <w:name w:val="Logo BW Withers Singapore"/>
    <w:rsid w:val="00EC1B49"/>
    <w:pPr>
      <w:spacing w:after="160" w:line="259" w:lineRule="auto"/>
    </w:pPr>
  </w:style>
  <w:style w:type="paragraph" w:customStyle="1" w:styleId="CoverPageFooter5">
    <w:name w:val="Cover Page Footer 5"/>
    <w:basedOn w:val="Normal"/>
    <w:link w:val="CoverPageFooter5Char"/>
    <w:autoRedefine/>
    <w:uiPriority w:val="99"/>
    <w:rsid w:val="00CD3615"/>
    <w:pPr>
      <w:spacing w:after="0"/>
    </w:pPr>
    <w:rPr>
      <w:bCs/>
      <w:sz w:val="14"/>
      <w:lang w:eastAsia="en-GB"/>
    </w:rPr>
  </w:style>
  <w:style w:type="character" w:customStyle="1" w:styleId="CoverPageFooter5Char">
    <w:name w:val="Cover Page Footer 5 Char"/>
    <w:basedOn w:val="DefaultParagraphFont"/>
    <w:link w:val="CoverPageFooter5"/>
    <w:uiPriority w:val="99"/>
    <w:rsid w:val="00CD3615"/>
    <w:rPr>
      <w:rFonts w:ascii="Arial" w:eastAsia="Times New Roman" w:hAnsi="Arial" w:cs="Times New Roman"/>
      <w:bCs/>
      <w:sz w:val="14"/>
      <w:szCs w:val="24"/>
      <w:lang w:eastAsia="en-GB"/>
    </w:rPr>
  </w:style>
  <w:style w:type="paragraph" w:styleId="NoSpacing">
    <w:name w:val="No Spacing"/>
    <w:uiPriority w:val="1"/>
    <w:qFormat/>
    <w:rsid w:val="00CC51C5"/>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673670"/>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AB500-9AB8-48FB-8495-886A0A127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Sally Barber</cp:lastModifiedBy>
  <cp:revision>7</cp:revision>
  <dcterms:created xsi:type="dcterms:W3CDTF">2018-09-04T16:34:00Z</dcterms:created>
  <dcterms:modified xsi:type="dcterms:W3CDTF">2023-04-17T10:37:00Z</dcterms:modified>
</cp:coreProperties>
</file>